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1CC" w:rsidRDefault="00BD61CC" w:rsidP="00BD61CC">
      <w:pPr>
        <w:shd w:val="clear" w:color="auto" w:fill="FFFFFF"/>
        <w:ind w:firstLine="317"/>
        <w:jc w:val="center"/>
        <w:outlineLvl w:val="1"/>
        <w:rPr>
          <w:b/>
          <w:sz w:val="28"/>
          <w:szCs w:val="28"/>
          <w:lang w:val="kk-KZ"/>
        </w:rPr>
      </w:pPr>
      <w:r w:rsidRPr="00BD61CC">
        <w:rPr>
          <w:b/>
          <w:sz w:val="28"/>
          <w:szCs w:val="28"/>
          <w:lang w:val="kk-KZ"/>
        </w:rPr>
        <w:t>Кыргыз Республикасынын Өкмөтүнүн</w:t>
      </w:r>
      <w:r>
        <w:rPr>
          <w:sz w:val="28"/>
          <w:szCs w:val="28"/>
          <w:lang w:val="kk-KZ"/>
        </w:rPr>
        <w:t xml:space="preserve"> «</w:t>
      </w:r>
      <w:r>
        <w:rPr>
          <w:b/>
          <w:sz w:val="28"/>
          <w:szCs w:val="28"/>
          <w:lang w:val="kk-KZ"/>
        </w:rPr>
        <w:t xml:space="preserve">Кыргыз Республикасынын Өкмөтүнүн 2017-жылдын </w:t>
      </w:r>
    </w:p>
    <w:p w:rsidR="00BD61CC" w:rsidRDefault="00BD61CC" w:rsidP="00BD61CC">
      <w:pPr>
        <w:shd w:val="clear" w:color="auto" w:fill="FFFFFF"/>
        <w:ind w:firstLine="317"/>
        <w:jc w:val="center"/>
        <w:outlineLvl w:val="1"/>
        <w:rPr>
          <w:b/>
          <w:sz w:val="28"/>
          <w:szCs w:val="28"/>
          <w:lang w:val="kk-KZ" w:eastAsia="en-US"/>
        </w:rPr>
      </w:pPr>
      <w:r>
        <w:rPr>
          <w:b/>
          <w:sz w:val="28"/>
          <w:szCs w:val="28"/>
          <w:lang w:val="kk-KZ"/>
        </w:rPr>
        <w:t>17-ноябрындагы № 754 «Радио жыштык спектрин пайдалануу боюнча ишти лицензиялоо жөнүндө жобону бекитүү тууралуу» токтомуна ѳзгѳртүүлѳрдү киргизүү жөнүндө</w:t>
      </w:r>
      <w:r>
        <w:rPr>
          <w:sz w:val="28"/>
          <w:szCs w:val="28"/>
          <w:lang w:val="kk-KZ"/>
        </w:rPr>
        <w:t>»</w:t>
      </w:r>
      <w:r w:rsidRPr="00BD61CC">
        <w:rPr>
          <w:b/>
          <w:sz w:val="28"/>
          <w:szCs w:val="28"/>
          <w:lang w:val="kk-KZ"/>
        </w:rPr>
        <w:t xml:space="preserve"> </w:t>
      </w:r>
      <w:r>
        <w:rPr>
          <w:b/>
          <w:sz w:val="28"/>
          <w:szCs w:val="28"/>
          <w:lang w:val="kk-KZ"/>
        </w:rPr>
        <w:t xml:space="preserve">токтомунун долбооруна  </w:t>
      </w:r>
    </w:p>
    <w:p w:rsidR="00BD61CC" w:rsidRDefault="00BD61CC" w:rsidP="00BD61CC">
      <w:pPr>
        <w:shd w:val="clear" w:color="auto" w:fill="FFFFFF"/>
        <w:ind w:firstLine="317"/>
        <w:jc w:val="center"/>
        <w:outlineLvl w:val="1"/>
        <w:rPr>
          <w:b/>
          <w:sz w:val="28"/>
          <w:szCs w:val="28"/>
          <w:lang w:val="kk-KZ"/>
        </w:rPr>
      </w:pPr>
      <w:r>
        <w:rPr>
          <w:b/>
          <w:sz w:val="28"/>
          <w:szCs w:val="28"/>
          <w:lang w:val="kk-KZ"/>
        </w:rPr>
        <w:t>салыштырма таблица</w:t>
      </w:r>
    </w:p>
    <w:p w:rsidR="00BD61CC" w:rsidRDefault="00BD61CC" w:rsidP="00BD61CC">
      <w:pPr>
        <w:shd w:val="clear" w:color="auto" w:fill="FFFFFF"/>
        <w:jc w:val="center"/>
        <w:outlineLvl w:val="1"/>
        <w:rPr>
          <w:sz w:val="28"/>
          <w:szCs w:val="28"/>
          <w:lang w:val="kk-KZ" w:eastAsia="en-US"/>
        </w:rPr>
      </w:pPr>
    </w:p>
    <w:p w:rsidR="003E6ED4" w:rsidRPr="00CC3369" w:rsidRDefault="003E6ED4" w:rsidP="003E6ED4">
      <w:pPr>
        <w:jc w:val="center"/>
        <w:rPr>
          <w:b/>
          <w:bCs/>
          <w:color w:val="000000" w:themeColor="text1"/>
          <w:sz w:val="28"/>
          <w:szCs w:val="28"/>
        </w:rPr>
      </w:pPr>
    </w:p>
    <w:tbl>
      <w:tblPr>
        <w:tblStyle w:val="ae"/>
        <w:tblW w:w="14034" w:type="dxa"/>
        <w:tblInd w:w="-5" w:type="dxa"/>
        <w:tblLayout w:type="fixed"/>
        <w:tblLook w:val="04A0" w:firstRow="1" w:lastRow="0" w:firstColumn="1" w:lastColumn="0" w:noHBand="0" w:noVBand="1"/>
      </w:tblPr>
      <w:tblGrid>
        <w:gridCol w:w="567"/>
        <w:gridCol w:w="6521"/>
        <w:gridCol w:w="6946"/>
      </w:tblGrid>
      <w:tr w:rsidR="007F34DE" w:rsidRPr="00CC3369" w:rsidTr="003D4C89">
        <w:tc>
          <w:tcPr>
            <w:tcW w:w="567" w:type="dxa"/>
          </w:tcPr>
          <w:p w:rsidR="00EE1A36" w:rsidRPr="00CC3369" w:rsidRDefault="00130CB2" w:rsidP="0007696A">
            <w:pPr>
              <w:pStyle w:val="a3"/>
              <w:jc w:val="center"/>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w:t>
            </w:r>
          </w:p>
        </w:tc>
        <w:tc>
          <w:tcPr>
            <w:tcW w:w="6521" w:type="dxa"/>
          </w:tcPr>
          <w:p w:rsidR="00EE1A36" w:rsidRPr="00CC3369" w:rsidRDefault="00511B0A" w:rsidP="0007696A">
            <w:pPr>
              <w:pStyle w:val="a3"/>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lang w:val="ky-KG"/>
              </w:rPr>
              <w:t>Колдонуудагы</w:t>
            </w:r>
            <w:r w:rsidR="00EE1A36" w:rsidRPr="00CC3369">
              <w:rPr>
                <w:rFonts w:ascii="Times New Roman" w:hAnsi="Times New Roman" w:cs="Times New Roman"/>
                <w:b/>
                <w:bCs/>
                <w:color w:val="000000" w:themeColor="text1"/>
                <w:sz w:val="28"/>
                <w:szCs w:val="28"/>
              </w:rPr>
              <w:t xml:space="preserve"> редакция</w:t>
            </w:r>
          </w:p>
        </w:tc>
        <w:tc>
          <w:tcPr>
            <w:tcW w:w="6946" w:type="dxa"/>
          </w:tcPr>
          <w:p w:rsidR="00EE1A36" w:rsidRPr="00511B0A" w:rsidRDefault="00511B0A" w:rsidP="0007696A">
            <w:pPr>
              <w:pStyle w:val="a3"/>
              <w:jc w:val="center"/>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Сунушталган редакция</w:t>
            </w:r>
          </w:p>
        </w:tc>
      </w:tr>
      <w:tr w:rsidR="00130CB2" w:rsidRPr="00BD61CC" w:rsidTr="00326615">
        <w:tc>
          <w:tcPr>
            <w:tcW w:w="14034" w:type="dxa"/>
            <w:gridSpan w:val="3"/>
          </w:tcPr>
          <w:p w:rsidR="00BD61CC" w:rsidRDefault="00BD61CC" w:rsidP="00BD61CC">
            <w:pPr>
              <w:shd w:val="clear" w:color="auto" w:fill="FFFFFF"/>
              <w:ind w:firstLine="317"/>
              <w:jc w:val="center"/>
              <w:outlineLvl w:val="1"/>
              <w:rPr>
                <w:b/>
                <w:sz w:val="28"/>
                <w:szCs w:val="28"/>
                <w:lang w:val="kk-KZ"/>
              </w:rPr>
            </w:pPr>
            <w:r>
              <w:rPr>
                <w:b/>
                <w:sz w:val="28"/>
                <w:szCs w:val="28"/>
                <w:lang w:val="kk-KZ"/>
              </w:rPr>
              <w:t xml:space="preserve">Кыргыз Республикасынын Өкмөтүнүн 2017-жылдын </w:t>
            </w:r>
          </w:p>
          <w:p w:rsidR="00130CB2" w:rsidRPr="00BD61CC" w:rsidRDefault="00BD61CC" w:rsidP="00BD61CC">
            <w:pPr>
              <w:ind w:firstLine="283"/>
              <w:jc w:val="center"/>
              <w:rPr>
                <w:rFonts w:eastAsiaTheme="minorHAnsi"/>
                <w:b/>
                <w:bCs/>
                <w:color w:val="000000" w:themeColor="text1"/>
                <w:sz w:val="28"/>
                <w:szCs w:val="28"/>
                <w:lang w:val="ky-KG" w:eastAsia="en-US"/>
              </w:rPr>
            </w:pPr>
            <w:r>
              <w:rPr>
                <w:b/>
                <w:sz w:val="28"/>
                <w:szCs w:val="28"/>
                <w:lang w:val="kk-KZ"/>
              </w:rPr>
              <w:t xml:space="preserve">17-ноябрындагы № 754 «Радио жыштык спектрин пайдалануу боюнча ишти лицензиялоо жөнүндө жобону бекитүү тууралуу» токтому </w:t>
            </w:r>
            <w:r>
              <w:rPr>
                <w:rFonts w:eastAsiaTheme="minorHAnsi"/>
                <w:b/>
                <w:bCs/>
                <w:color w:val="000000" w:themeColor="text1"/>
                <w:sz w:val="28"/>
                <w:szCs w:val="28"/>
                <w:lang w:val="ky-KG" w:eastAsia="en-US"/>
              </w:rPr>
              <w:t xml:space="preserve"> </w:t>
            </w:r>
          </w:p>
        </w:tc>
      </w:tr>
      <w:tr w:rsidR="007F34DE" w:rsidRPr="00951536" w:rsidTr="003D4C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6"/>
        </w:trPr>
        <w:tc>
          <w:tcPr>
            <w:tcW w:w="567" w:type="dxa"/>
            <w:tcBorders>
              <w:top w:val="single" w:sz="4" w:space="0" w:color="auto"/>
              <w:bottom w:val="single" w:sz="4" w:space="0" w:color="auto"/>
            </w:tcBorders>
          </w:tcPr>
          <w:p w:rsidR="00130CB2" w:rsidRPr="00BD61CC" w:rsidRDefault="00130CB2" w:rsidP="0007696A">
            <w:pPr>
              <w:ind w:firstLine="744"/>
              <w:jc w:val="both"/>
              <w:rPr>
                <w:color w:val="000000" w:themeColor="text1"/>
                <w:sz w:val="28"/>
                <w:szCs w:val="28"/>
                <w:lang w:val="kk-KZ" w:eastAsia="en-US"/>
              </w:rPr>
            </w:pPr>
          </w:p>
          <w:p w:rsidR="00EE1A36" w:rsidRPr="00CC3369" w:rsidRDefault="00326615" w:rsidP="0007696A">
            <w:pPr>
              <w:rPr>
                <w:color w:val="000000" w:themeColor="text1"/>
                <w:sz w:val="28"/>
                <w:szCs w:val="28"/>
                <w:lang w:eastAsia="en-US"/>
              </w:rPr>
            </w:pPr>
            <w:r w:rsidRPr="00CC3369">
              <w:rPr>
                <w:color w:val="000000" w:themeColor="text1"/>
                <w:sz w:val="28"/>
                <w:szCs w:val="28"/>
                <w:lang w:eastAsia="en-US"/>
              </w:rPr>
              <w:t>1</w:t>
            </w:r>
          </w:p>
        </w:tc>
        <w:tc>
          <w:tcPr>
            <w:tcW w:w="6521" w:type="dxa"/>
            <w:tcBorders>
              <w:top w:val="single" w:sz="4" w:space="0" w:color="auto"/>
              <w:bottom w:val="single" w:sz="4" w:space="0" w:color="auto"/>
            </w:tcBorders>
          </w:tcPr>
          <w:p w:rsidR="00EE1A36" w:rsidRDefault="0060062A" w:rsidP="0007696A">
            <w:pPr>
              <w:ind w:firstLine="742"/>
              <w:jc w:val="right"/>
              <w:rPr>
                <w:color w:val="000000" w:themeColor="text1"/>
                <w:sz w:val="28"/>
                <w:szCs w:val="28"/>
                <w:lang w:eastAsia="en-US"/>
              </w:rPr>
            </w:pPr>
            <w:r>
              <w:rPr>
                <w:color w:val="000000" w:themeColor="text1"/>
                <w:sz w:val="28"/>
                <w:szCs w:val="28"/>
                <w:lang w:eastAsia="en-US"/>
              </w:rPr>
              <w:t>Тиркеме</w:t>
            </w:r>
          </w:p>
          <w:p w:rsidR="00E14A63" w:rsidRPr="00023D13" w:rsidRDefault="00023D13" w:rsidP="00023D13">
            <w:pPr>
              <w:pStyle w:val="tkNazvanie"/>
              <w:rPr>
                <w:b w:val="0"/>
                <w:color w:val="000000" w:themeColor="text1"/>
                <w:sz w:val="28"/>
                <w:szCs w:val="28"/>
                <w:lang w:eastAsia="en-US"/>
              </w:rPr>
            </w:pPr>
            <w:r w:rsidRPr="00023D13">
              <w:rPr>
                <w:rFonts w:ascii="Times New Roman" w:hAnsi="Times New Roman" w:cs="Times New Roman"/>
                <w:b w:val="0"/>
                <w:sz w:val="28"/>
                <w:szCs w:val="28"/>
                <w:lang w:val="ky-KG"/>
              </w:rPr>
              <w:t>Радио жыштык спектрин пайдалануу боюнча ишти лицензиялоо жөнүндө</w:t>
            </w:r>
            <w:r w:rsidRPr="00023D13">
              <w:rPr>
                <w:rFonts w:ascii="Times New Roman" w:hAnsi="Times New Roman" w:cs="Times New Roman"/>
                <w:b w:val="0"/>
                <w:sz w:val="28"/>
                <w:szCs w:val="28"/>
                <w:lang w:val="ky-KG"/>
              </w:rPr>
              <w:br/>
              <w:t>ЖОБО</w:t>
            </w:r>
          </w:p>
          <w:p w:rsidR="0060062A" w:rsidRPr="0060062A" w:rsidRDefault="0060062A" w:rsidP="0060062A">
            <w:pPr>
              <w:pStyle w:val="tkZagolovok3"/>
              <w:rPr>
                <w:rFonts w:ascii="Times New Roman" w:hAnsi="Times New Roman" w:cs="Times New Roman"/>
                <w:sz w:val="28"/>
                <w:szCs w:val="28"/>
              </w:rPr>
            </w:pPr>
            <w:r w:rsidRPr="0060062A">
              <w:rPr>
                <w:rFonts w:ascii="Times New Roman" w:hAnsi="Times New Roman" w:cs="Times New Roman"/>
                <w:sz w:val="28"/>
                <w:szCs w:val="28"/>
                <w:lang w:val="ky-KG"/>
              </w:rPr>
              <w:t xml:space="preserve">1-глава. Жалпы жоболор </w:t>
            </w:r>
          </w:p>
          <w:p w:rsidR="0060062A" w:rsidRPr="0060062A" w:rsidRDefault="0060062A" w:rsidP="0060062A">
            <w:pPr>
              <w:pStyle w:val="tkTekst"/>
              <w:rPr>
                <w:rFonts w:ascii="Times New Roman" w:hAnsi="Times New Roman" w:cs="Times New Roman"/>
                <w:sz w:val="28"/>
                <w:szCs w:val="28"/>
              </w:rPr>
            </w:pPr>
            <w:r w:rsidRPr="0060062A">
              <w:rPr>
                <w:rFonts w:ascii="Times New Roman" w:hAnsi="Times New Roman" w:cs="Times New Roman"/>
                <w:sz w:val="28"/>
                <w:szCs w:val="28"/>
                <w:lang w:val="ky-KG"/>
              </w:rPr>
              <w:t xml:space="preserve">1. Ушул Радио жыштык спектрин пайдалануу боюнча ишти лицензиялоо жөнүндө жобо (мындан ары - Жобо) Кыргыз Республикасынын Маалыматтык технологиялар жана байланыш мамлекеттик комитетинин алдындагы Мамлекеттик байланыш агенттигинин радио жыштык спектрин пайдаланууга лицензияларды жана (же) радио электрондук каражаттарды ишке берүү укугуна </w:t>
            </w:r>
            <w:r w:rsidRPr="0060062A">
              <w:rPr>
                <w:rFonts w:ascii="Times New Roman" w:hAnsi="Times New Roman" w:cs="Times New Roman"/>
                <w:sz w:val="28"/>
                <w:szCs w:val="28"/>
                <w:lang w:val="ky-KG"/>
              </w:rPr>
              <w:lastRenderedPageBreak/>
              <w:t xml:space="preserve">жыштык ыйгарууларга уруксаттарды берүү, кайра тариздөө, токтото туруу, калыбына келтирүү жана жокко чыгаруу тартибин регламенттейт. </w:t>
            </w:r>
          </w:p>
          <w:p w:rsidR="0060062A" w:rsidRPr="0060062A" w:rsidRDefault="0060062A" w:rsidP="0060062A">
            <w:pPr>
              <w:pStyle w:val="tkTekst"/>
              <w:rPr>
                <w:rFonts w:ascii="Times New Roman" w:hAnsi="Times New Roman" w:cs="Times New Roman"/>
                <w:sz w:val="28"/>
                <w:szCs w:val="28"/>
              </w:rPr>
            </w:pPr>
            <w:r w:rsidRPr="0060062A">
              <w:rPr>
                <w:rFonts w:ascii="Times New Roman" w:hAnsi="Times New Roman" w:cs="Times New Roman"/>
                <w:sz w:val="28"/>
                <w:szCs w:val="28"/>
                <w:lang w:val="ky-KG"/>
              </w:rPr>
              <w:t xml:space="preserve">2. Радио жыштык спектрин пайдалануу ниетин билдирген жеке жана юридикалык жактар уюштуруу-укуктук формасына жана менчигинин түрүнө карабастан радио жыштык спектрин пайдаланууга тиешелүү лицензия жана (же) радио электрондук каражаттарды ишке берүү укугуна жыштык ыйгарууларга уруксаттарды алууга милдеттүү, ушул Жобонун 4 жана 5-пунктунда көрсөтүлгөн учурлар буга кирбейт. </w:t>
            </w:r>
          </w:p>
          <w:p w:rsidR="0060062A" w:rsidRPr="0060062A" w:rsidRDefault="0060062A" w:rsidP="0060062A">
            <w:pPr>
              <w:pStyle w:val="tkTekst"/>
              <w:rPr>
                <w:rFonts w:ascii="Times New Roman" w:hAnsi="Times New Roman" w:cs="Times New Roman"/>
                <w:sz w:val="28"/>
                <w:szCs w:val="28"/>
              </w:rPr>
            </w:pPr>
            <w:r w:rsidRPr="0060062A">
              <w:rPr>
                <w:rFonts w:ascii="Times New Roman" w:hAnsi="Times New Roman" w:cs="Times New Roman"/>
                <w:sz w:val="28"/>
                <w:szCs w:val="28"/>
                <w:lang w:val="ky-KG"/>
              </w:rPr>
              <w:t>3. Радио жыштык спектрин лицензиялоо жаатындагы Лицензия берүүчү болуп Кыргыз Республикасынын Маалыматтык технологиялар жана байланыш мамлекеттик комитетинин алдындагы Мамлекеттик байланыш агенттиги (мындан ары - Лицензия берүүчү) саналат, ал радио жыштык спектрин пайдалануу боюнча ишке лицензияларды (мындан ары - лицензия) жана радио электрондук каражаттарды ишке берүү укугуна жыштык ыйгарууларга уруксаттарды (мындан ары - уруксат) берет.</w:t>
            </w:r>
          </w:p>
          <w:p w:rsidR="00023D13" w:rsidRPr="00023D13" w:rsidRDefault="0060062A" w:rsidP="0060062A">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xml:space="preserve">4. </w:t>
            </w:r>
            <w:r w:rsidR="00023D13" w:rsidRPr="00023D13">
              <w:rPr>
                <w:rFonts w:ascii="Times New Roman" w:hAnsi="Times New Roman" w:cs="Times New Roman"/>
                <w:sz w:val="28"/>
                <w:szCs w:val="28"/>
                <w:lang w:val="ky-KG"/>
              </w:rPr>
              <w:t xml:space="preserve">Радио жыштык спектрин өндүрүштүк коммерциялык эмес максатта (электр байланыш </w:t>
            </w:r>
            <w:r w:rsidR="00023D13" w:rsidRPr="00023D13">
              <w:rPr>
                <w:rFonts w:ascii="Times New Roman" w:hAnsi="Times New Roman" w:cs="Times New Roman"/>
                <w:sz w:val="28"/>
                <w:szCs w:val="28"/>
                <w:lang w:val="ky-KG"/>
              </w:rPr>
              <w:lastRenderedPageBreak/>
              <w:t>жаатындагы, маалымат жиберүү, телерадио берүүлөр кызмат көрсөтүүлөрүнө, ошондой эле радио ышкыбоздук жана спутниктик радио ышкыбоздук байланышка байланышпаган), анын ичинде радио релелик станцияларды ишке берүүнү кошкондо, пайдалануучу жеке же юридикалык жактар радио жыштык спектрин пайдаланууга лицензия алуудан бошотулат.</w:t>
            </w:r>
          </w:p>
          <w:p w:rsidR="0060062A" w:rsidRPr="00023D13" w:rsidRDefault="0060062A" w:rsidP="0060062A">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5. Маалымат алмашуу же башкаруу максаты үчүн арналган 100 мВт тан аз чыгуучу кубаттуулукта иштеген, аз кубаттуулуктагы радио электрондук түзүлүштөрдү ишке берүүгө уруксат алуу талап кылынбайт, алардан чыккан нурлануунун деңгээли ушул Жобонун 10-тиркемесинде аталган жеңилирээк коюлган талаптарга кайсы мааниси дал келерине жараша 56+101og(P) же 40 дБн маанисинен ашпашы керек. </w:t>
            </w:r>
          </w:p>
          <w:p w:rsidR="0060062A" w:rsidRPr="003B612A" w:rsidRDefault="0060062A" w:rsidP="0060062A">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 Кыргыз Республикасынын бардык аймагында алып жүрмө антенна колдонбостон WI-FI стандартындагы зымсыз жетүү системасынын радио электрондук каражаттарын ишке берүүгө уруксаттарды алуу талап кылынбайт. </w:t>
            </w:r>
          </w:p>
          <w:p w:rsidR="00023D13" w:rsidRPr="003B612A" w:rsidRDefault="00023D13" w:rsidP="0007696A">
            <w:pPr>
              <w:ind w:left="1134" w:right="1134"/>
              <w:jc w:val="center"/>
              <w:rPr>
                <w:b/>
                <w:bCs/>
                <w:color w:val="000000" w:themeColor="text1"/>
                <w:sz w:val="28"/>
                <w:szCs w:val="28"/>
                <w:lang w:val="ky-KG"/>
              </w:rPr>
            </w:pPr>
            <w:bookmarkStart w:id="0" w:name="g2"/>
            <w:bookmarkEnd w:id="0"/>
          </w:p>
          <w:p w:rsidR="00023D13" w:rsidRPr="00023D13" w:rsidRDefault="00023D13" w:rsidP="00023D13">
            <w:pPr>
              <w:pStyle w:val="tkZagolovok3"/>
              <w:rPr>
                <w:rFonts w:ascii="Times New Roman" w:hAnsi="Times New Roman" w:cs="Times New Roman"/>
                <w:sz w:val="28"/>
                <w:szCs w:val="28"/>
                <w:lang w:val="ky-KG"/>
              </w:rPr>
            </w:pPr>
            <w:r w:rsidRPr="00023D13">
              <w:rPr>
                <w:rFonts w:ascii="Times New Roman" w:hAnsi="Times New Roman" w:cs="Times New Roman"/>
                <w:sz w:val="28"/>
                <w:szCs w:val="28"/>
                <w:lang w:val="ky-KG"/>
              </w:rPr>
              <w:lastRenderedPageBreak/>
              <w:t>2-глава. Лицензиялардын жана уруксаттардын тиби. Лицензияны ээликтен ажыратуу</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6. Лицензиялар жана (же) уруксаттар төмөнкүдөй белгилери боюнча айырмаланат:</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1) жарактуулук мөөнөтү боюнча - убактылуу:</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- 5 жылдан кем эмес жана 15 жылдан ашпаган мөөнөткө берилүүчү уруксаттар;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тооруктун (конкурстун, аукциондун) жыйынтыгы боюнча 10 жылдан кем эмес мөөнөткө берилүүчү лицензиялар;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лицензиянын жарактуулук мөөнөтүнөн ашпаган мөөнөткө берилүүчү лицензиянын алкагында берилүүчү уруксат;</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2) колдонуу чөйрөсүнүн аймактары боюнча:</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Кыргыз Республикасынын бүткүл аймагында же Кыргыз Республикасынын белгилүү аймагында колдонулуучу лицензиялар;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конкреттүү орнотуу пункту үчүн берилүүчү уруксаттар;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3) ээликтен ажыратуу боюнча:</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lastRenderedPageBreak/>
              <w:t xml:space="preserve">- ээликтен ажыратылуучу - ээликтен ажыратылуучу лицензиялардын алкагында берилген лицензиялар же уруксаты менен лицензиялар; </w:t>
            </w:r>
          </w:p>
          <w:p w:rsidR="00023D13" w:rsidRPr="00023D13" w:rsidRDefault="00023D13" w:rsidP="00023D13">
            <w:pPr>
              <w:pStyle w:val="tkTekst"/>
              <w:rPr>
                <w:rFonts w:ascii="Times New Roman" w:hAnsi="Times New Roman" w:cs="Times New Roman"/>
                <w:sz w:val="28"/>
                <w:szCs w:val="28"/>
              </w:rPr>
            </w:pPr>
            <w:r w:rsidRPr="00023D13">
              <w:rPr>
                <w:rFonts w:ascii="Times New Roman" w:hAnsi="Times New Roman" w:cs="Times New Roman"/>
                <w:sz w:val="28"/>
                <w:szCs w:val="28"/>
                <w:lang w:val="ky-KG"/>
              </w:rPr>
              <w:t>- ээликтен ажыратылбаган - лицензия албастан берилген уруксаттар.</w:t>
            </w:r>
          </w:p>
          <w:p w:rsid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7. Лицензияны жана (же) уруксатты иш жүргүзүү үчүн башка юридикалык же жеке жактарга берүүгө тыюу салынат.</w:t>
            </w:r>
          </w:p>
          <w:p w:rsidR="00023D13" w:rsidRPr="00CA3548" w:rsidRDefault="00023D13" w:rsidP="00023D13">
            <w:pPr>
              <w:pStyle w:val="tkZagolovok3"/>
              <w:rPr>
                <w:rFonts w:ascii="Times New Roman" w:hAnsi="Times New Roman" w:cs="Times New Roman"/>
                <w:sz w:val="28"/>
                <w:szCs w:val="28"/>
              </w:rPr>
            </w:pPr>
            <w:r w:rsidRPr="00CA3548">
              <w:rPr>
                <w:rFonts w:ascii="Times New Roman" w:hAnsi="Times New Roman" w:cs="Times New Roman"/>
                <w:sz w:val="28"/>
                <w:szCs w:val="28"/>
                <w:lang w:val="ky-KG"/>
              </w:rPr>
              <w:t>3-глава. Лицензиянын жана (же) уруксаттын мазмуну</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8. Лицензияда төмөнкүлөр көрсөтүлөт:</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лицензиялоочу органдын аталышы;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юридикалык жактын толук жана кыскартылган аталышы (болгон учурда), анын ичинде фирмалык аталышы жана уюштуруу-укуктук формасы;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жеке жактын же жеке ишкердин аты-жөнү;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иштин лицензиялана турган түрү;</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жарактуулук мөөнөтү;</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алгачкы берилген датасы;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кайра тариздөөгө негизди көрсөтүү менен кайра таризделген датасы (чечимдин номери жана датасы);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лицензиянын жарактуулук мөөнөтү аяктаган датасы;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каттоо номери;</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салык төлөөчүнүн идентификациялык номери же жеке идентификациялык номери;</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 берген адамдын аты-жөнү жана колу.</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Номиналдар жана (же) тилкелер, радио жыштык тилкесинин кеңдиги, радио жыштык спектри колдонулган аймак Лицензия берүүчүнүн лицензия берүү жөнүндө чечиминде көрсөтүлөт.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9. Уруксатта төмөнкүлөр көрсөтүлөт: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лицензиялоочу органдын аталышы;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юридикалык жактын, радио станциянын ээсинин толук жана кыскартылган аталышы (болгон учурда), анын ичинде фирмалык аталышы жана уюштуруу-укуктук формасы;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жеке жактын жана же жеке ишкердин, радио станциянын ээсинин аты-жөнү;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кызматтын тиби жана уруксаттын каттоо номери;</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алууга негиздер (берүү же кайра тариздөө);</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пайдаланууга негиздер (биринчилик же экинчилик);</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пайдалануу максаты (коммерциялык же өндүрүштүк коммерциялык эмес);</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номери жана датасы;</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салык төлөөчүнүн идентификациялык номери же жеке идентификациялык номери;</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жыштык номиналдары жана (же) тилкелери же радио каналдар;</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электрондук каражат орнотула турган пункт (орун);</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электрондук каражатты пайдалануу үчүн техникалык мүнөздөмөлөр;</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уруксаттын берилген күнү;</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уруксаттын жарактуулук мөөнөтү аяктаган күнү;</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уруксат берген адамдын кызматы, аты-жөнү жана колу.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10. Уруксат пайдаланылуучу технологияны эсепке алуу менен берилет.</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11. Лицензия берүүчү каттоо номерин төмөнкүдөй түзөт: </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номери жылдын акыркы эки цифрасынан жана Лицензия берүүчүнүн берилген лицензиялар реестриндеги катар номеринен турат;</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уруксаттын номери Кыргыз Республикасынын Өкмөтү бекиткен Радио жыштык номиналдарын жана (же) тилкелерин пайдалангандыгы үчүн жыл caйын акы төлөөнү эсептөө методикасына ылайык ыйгарылган радио кызматты белгилөөчү латын баш тамгаларынан жана берилген уруксаттардын реестрине ылайык катар номерлерден турат.</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12. Лицензиялардын жана (же) уруксаттардын бланктары типографиялык ыкма менен даярдалып, коргоочу даражалары, эсептик сериясы жана номери болот. Лицензиялардын жана (же) уруксаттардын бланктары так эсепке алынуучу документтер болушат. Лицензиялардын жана (же) уруксаттардын бланктарын Лицензия берүүчү даярдатат, эсепке алат жана сактайт.</w:t>
            </w:r>
          </w:p>
          <w:p w:rsidR="00023D13" w:rsidRPr="00CA3548" w:rsidRDefault="00023D13" w:rsidP="00023D13">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13. Радио электрондук каражаттарды пайдалануу укугуна лицензия жана уруксат, тиешелүү түрдө ушул </w:t>
            </w:r>
            <w:r w:rsidRPr="00CF7DC2">
              <w:rPr>
                <w:rFonts w:ascii="Times New Roman" w:hAnsi="Times New Roman" w:cs="Times New Roman"/>
                <w:sz w:val="28"/>
                <w:szCs w:val="28"/>
                <w:lang w:val="ky-KG"/>
              </w:rPr>
              <w:t xml:space="preserve">Жобонун </w:t>
            </w:r>
            <w:hyperlink r:id="rId8" w:anchor="pr1" w:history="1">
              <w:r w:rsidRPr="00CF7DC2">
                <w:rPr>
                  <w:rStyle w:val="a6"/>
                  <w:rFonts w:ascii="Times New Roman" w:hAnsi="Times New Roman" w:cs="Times New Roman"/>
                  <w:color w:val="auto"/>
                  <w:sz w:val="28"/>
                  <w:szCs w:val="28"/>
                  <w:u w:val="none"/>
                  <w:lang w:val="ky-KG"/>
                </w:rPr>
                <w:t>1</w:t>
              </w:r>
            </w:hyperlink>
            <w:r w:rsidRPr="00CF7DC2">
              <w:rPr>
                <w:rFonts w:ascii="Times New Roman" w:hAnsi="Times New Roman" w:cs="Times New Roman"/>
                <w:sz w:val="28"/>
                <w:szCs w:val="28"/>
                <w:lang w:val="ky-KG"/>
              </w:rPr>
              <w:t>-</w:t>
            </w:r>
            <w:hyperlink r:id="rId9" w:anchor="pr4" w:history="1">
              <w:r w:rsidRPr="00CF7DC2">
                <w:rPr>
                  <w:rStyle w:val="a6"/>
                  <w:rFonts w:ascii="Times New Roman" w:hAnsi="Times New Roman" w:cs="Times New Roman"/>
                  <w:color w:val="auto"/>
                  <w:sz w:val="28"/>
                  <w:szCs w:val="28"/>
                  <w:u w:val="none"/>
                  <w:lang w:val="ky-KG"/>
                </w:rPr>
                <w:t>4</w:t>
              </w:r>
            </w:hyperlink>
            <w:r w:rsidRPr="00CA3548">
              <w:rPr>
                <w:rFonts w:ascii="Times New Roman" w:hAnsi="Times New Roman" w:cs="Times New Roman"/>
                <w:sz w:val="28"/>
                <w:szCs w:val="28"/>
                <w:lang w:val="ky-KG"/>
              </w:rPr>
              <w:t>-тиркемелеринде аталган форма боюнча берилет</w:t>
            </w:r>
            <w:r w:rsidR="00CA3548">
              <w:rPr>
                <w:rFonts w:ascii="Times New Roman" w:hAnsi="Times New Roman" w:cs="Times New Roman"/>
                <w:sz w:val="28"/>
                <w:szCs w:val="28"/>
                <w:lang w:val="ky-KG"/>
              </w:rPr>
              <w:t>.</w:t>
            </w:r>
            <w:r w:rsidRPr="00CA3548">
              <w:rPr>
                <w:rFonts w:ascii="Times New Roman" w:hAnsi="Times New Roman" w:cs="Times New Roman"/>
                <w:sz w:val="28"/>
                <w:szCs w:val="28"/>
                <w:lang w:val="ky-KG"/>
              </w:rPr>
              <w:t xml:space="preserve"> </w:t>
            </w:r>
          </w:p>
          <w:p w:rsidR="00023D13" w:rsidRPr="00CA3548" w:rsidRDefault="00023D13" w:rsidP="00023D13">
            <w:pPr>
              <w:pStyle w:val="tkTekst"/>
              <w:rPr>
                <w:rFonts w:ascii="Times New Roman" w:hAnsi="Times New Roman" w:cs="Times New Roman"/>
                <w:sz w:val="28"/>
                <w:szCs w:val="28"/>
                <w:lang w:val="ky-KG"/>
              </w:rPr>
            </w:pPr>
            <w:r w:rsidRPr="00CA3548">
              <w:rPr>
                <w:rFonts w:ascii="Times New Roman" w:hAnsi="Times New Roman" w:cs="Times New Roman"/>
                <w:sz w:val="28"/>
                <w:szCs w:val="28"/>
                <w:lang w:val="ky-KG"/>
              </w:rPr>
              <w:t xml:space="preserve">14. Радио жыштык спектрин пайдаланууга лицензия радио жыштык спектрин ар кандай технологияларда пайдаланууга мүмкүндүк берет. Башка технология киргизүү ниети пайда болгондо, </w:t>
            </w:r>
            <w:r w:rsidRPr="003B612A">
              <w:rPr>
                <w:rFonts w:ascii="Times New Roman" w:hAnsi="Times New Roman" w:cs="Times New Roman"/>
                <w:strike/>
                <w:sz w:val="28"/>
                <w:szCs w:val="28"/>
                <w:lang w:val="ky-KG"/>
              </w:rPr>
              <w:t xml:space="preserve">лицензия алуучу Лицензия берүүчүгө электр магниттик туура келишине талдоо жүргүзүү </w:t>
            </w:r>
            <w:r w:rsidRPr="003B612A">
              <w:rPr>
                <w:rFonts w:ascii="Times New Roman" w:hAnsi="Times New Roman" w:cs="Times New Roman"/>
                <w:strike/>
                <w:sz w:val="28"/>
                <w:szCs w:val="28"/>
                <w:lang w:val="ky-KG"/>
              </w:rPr>
              <w:lastRenderedPageBreak/>
              <w:t>максатында кайрылат.</w:t>
            </w:r>
            <w:r w:rsidRPr="00CA3548">
              <w:rPr>
                <w:rFonts w:ascii="Times New Roman" w:hAnsi="Times New Roman" w:cs="Times New Roman"/>
                <w:sz w:val="28"/>
                <w:szCs w:val="28"/>
                <w:lang w:val="ky-KG"/>
              </w:rPr>
              <w:t xml:space="preserve"> Электр магниттик туура келишине талдоонун жыйынтыгы оң натыйжа берген учурда лицензия алуучу суралган технологияны пайдаланууга укуктуу жана милдеттүү түрдө түшүндүрмө катка жана топологияга тиешелүү өзгөртүүлөрдү киргизет. </w:t>
            </w:r>
          </w:p>
          <w:p w:rsidR="00023D13" w:rsidRPr="00023D13" w:rsidRDefault="00023D13" w:rsidP="00023D13">
            <w:pPr>
              <w:pStyle w:val="tkTekst"/>
              <w:rPr>
                <w:rFonts w:ascii="Times New Roman" w:hAnsi="Times New Roman" w:cs="Times New Roman"/>
                <w:sz w:val="28"/>
                <w:szCs w:val="28"/>
                <w:lang w:val="ky-KG"/>
              </w:rPr>
            </w:pPr>
          </w:p>
          <w:p w:rsidR="00997637" w:rsidRPr="00023D13" w:rsidRDefault="00997637" w:rsidP="0007696A">
            <w:pPr>
              <w:ind w:firstLine="567"/>
              <w:jc w:val="both"/>
              <w:rPr>
                <w:color w:val="000000" w:themeColor="text1"/>
                <w:sz w:val="28"/>
                <w:szCs w:val="28"/>
                <w:lang w:val="ky-KG"/>
              </w:rPr>
            </w:pPr>
          </w:p>
          <w:p w:rsidR="003D1E69" w:rsidRPr="00FA4B25" w:rsidRDefault="003D1E69" w:rsidP="00B6333E">
            <w:pPr>
              <w:ind w:firstLine="567"/>
              <w:jc w:val="both"/>
              <w:rPr>
                <w:color w:val="000000" w:themeColor="text1"/>
                <w:sz w:val="28"/>
                <w:szCs w:val="28"/>
                <w:lang w:val="ky-KG"/>
              </w:rPr>
            </w:pPr>
            <w:bookmarkStart w:id="1" w:name="g3"/>
            <w:bookmarkEnd w:id="1"/>
          </w:p>
          <w:p w:rsidR="003D1E69" w:rsidRPr="00FA4B25" w:rsidRDefault="003D1E69" w:rsidP="00B6333E">
            <w:pPr>
              <w:ind w:firstLine="567"/>
              <w:jc w:val="both"/>
              <w:rPr>
                <w:color w:val="000000" w:themeColor="text1"/>
                <w:sz w:val="28"/>
                <w:szCs w:val="28"/>
                <w:lang w:val="ky-KG"/>
              </w:rPr>
            </w:pPr>
          </w:p>
          <w:p w:rsidR="003D1E69" w:rsidRPr="00FA4B25" w:rsidRDefault="003D1E69" w:rsidP="00B6333E">
            <w:pPr>
              <w:ind w:firstLine="567"/>
              <w:jc w:val="both"/>
              <w:rPr>
                <w:color w:val="000000" w:themeColor="text1"/>
                <w:sz w:val="28"/>
                <w:szCs w:val="28"/>
                <w:lang w:val="ky-KG"/>
              </w:rPr>
            </w:pPr>
          </w:p>
          <w:p w:rsidR="003D1E69" w:rsidRPr="00FA4B25" w:rsidRDefault="003D1E69" w:rsidP="00B6333E">
            <w:pPr>
              <w:ind w:firstLine="567"/>
              <w:jc w:val="both"/>
              <w:rPr>
                <w:color w:val="000000" w:themeColor="text1"/>
                <w:sz w:val="28"/>
                <w:szCs w:val="28"/>
                <w:lang w:val="ky-KG"/>
              </w:rPr>
            </w:pPr>
          </w:p>
          <w:p w:rsidR="00136956" w:rsidRPr="00FA4B25" w:rsidRDefault="00136956"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3E6ED4" w:rsidRPr="00FA4B25" w:rsidRDefault="003E6ED4" w:rsidP="0007696A">
            <w:pPr>
              <w:ind w:firstLine="567"/>
              <w:jc w:val="both"/>
              <w:rPr>
                <w:color w:val="000000" w:themeColor="text1"/>
                <w:sz w:val="28"/>
                <w:szCs w:val="28"/>
                <w:lang w:val="ky-KG"/>
              </w:rPr>
            </w:pPr>
          </w:p>
          <w:p w:rsidR="006856BA" w:rsidRPr="00F96E0A" w:rsidRDefault="006856BA" w:rsidP="006856BA">
            <w:pPr>
              <w:pStyle w:val="tkZagolovok3"/>
              <w:rPr>
                <w:rFonts w:ascii="Times New Roman" w:hAnsi="Times New Roman" w:cs="Times New Roman"/>
                <w:sz w:val="28"/>
                <w:szCs w:val="28"/>
              </w:rPr>
            </w:pPr>
            <w:bookmarkStart w:id="2" w:name="g4"/>
            <w:bookmarkEnd w:id="2"/>
            <w:r>
              <w:rPr>
                <w:rFonts w:ascii="Times New Roman" w:hAnsi="Times New Roman" w:cs="Times New Roman"/>
                <w:sz w:val="28"/>
                <w:szCs w:val="28"/>
                <w:lang w:val="ky-KG"/>
              </w:rPr>
              <w:lastRenderedPageBreak/>
              <w:t xml:space="preserve">4-глава. Лицензиянын жана </w:t>
            </w:r>
            <w:r w:rsidRPr="00F96E0A">
              <w:rPr>
                <w:rFonts w:ascii="Times New Roman" w:hAnsi="Times New Roman" w:cs="Times New Roman"/>
                <w:sz w:val="28"/>
                <w:szCs w:val="28"/>
                <w:lang w:val="ky-KG"/>
              </w:rPr>
              <w:t>(же) уруксаттын дубликатын берүү</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 xml:space="preserve">15. Радио жыштык спектрин пайдаланууга лицензия жана (же) уруксат жоголгон, бузулган учурда лицензия алуучу Лицензия берүүчүгө жиберилген жазуу жүзүндөгү арыздын негизинде лицензиянын жана (же) уруксаттын дубликатын алат. Лицензия жана (же) уруксат бузулган учурда арызга бузулган лицензиянын жана (же) уруксаттын бланкы тиркелет. </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 xml:space="preserve">16. Жоголгон, бузулган лицензия жана (же) уруксаттын бланкы, лицензия алуучу арызды алган күндөн тартып жараксыз деп таанылат. </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17. Лицензия берүүчү арыз берилген күндөн тартып үч жумуш күндүн ичинде, лицензиянын же уруксаттын оң тарабындагы жогорку бурчуна "Дубликат" деген жазуу менен лицензия жана (же) уруксаттын дубликатын берет.</w:t>
            </w:r>
          </w:p>
          <w:p w:rsidR="006856BA" w:rsidRDefault="006856BA" w:rsidP="006856BA">
            <w:pPr>
              <w:pStyle w:val="tkTekst"/>
              <w:rPr>
                <w:rFonts w:ascii="Times New Roman" w:hAnsi="Times New Roman" w:cs="Times New Roman"/>
                <w:sz w:val="28"/>
                <w:szCs w:val="28"/>
                <w:lang w:val="ky-KG"/>
              </w:rPr>
            </w:pPr>
            <w:r w:rsidRPr="00F96E0A">
              <w:rPr>
                <w:rFonts w:ascii="Times New Roman" w:hAnsi="Times New Roman" w:cs="Times New Roman"/>
                <w:sz w:val="28"/>
                <w:szCs w:val="28"/>
                <w:lang w:val="ky-KG"/>
              </w:rPr>
              <w:t xml:space="preserve">18. Лицензия алуучу Лицензия берүүчүнүн лицензия жана (же) уруксаттын дубликатын берүүдөн баш тартуу жөнүндөгү чечимине, Кыргыз Республикасынын административдик иштин </w:t>
            </w:r>
            <w:r w:rsidRPr="00F96E0A">
              <w:rPr>
                <w:rFonts w:ascii="Times New Roman" w:hAnsi="Times New Roman" w:cs="Times New Roman"/>
                <w:sz w:val="28"/>
                <w:szCs w:val="28"/>
                <w:lang w:val="ky-KG"/>
              </w:rPr>
              <w:lastRenderedPageBreak/>
              <w:t>негиздери жана административдик жол-жоболор жөнүндө мыйзамдарына ылайык даттана алат.</w:t>
            </w:r>
          </w:p>
          <w:p w:rsidR="006856BA" w:rsidRPr="006856BA" w:rsidRDefault="006856BA" w:rsidP="006856BA">
            <w:pPr>
              <w:spacing w:before="200" w:after="200" w:line="276" w:lineRule="auto"/>
              <w:ind w:left="1134" w:right="1134"/>
              <w:jc w:val="center"/>
              <w:rPr>
                <w:b/>
                <w:bCs/>
                <w:sz w:val="28"/>
                <w:szCs w:val="28"/>
                <w:lang w:val="ky-KG"/>
              </w:rPr>
            </w:pPr>
            <w:r w:rsidRPr="006856BA">
              <w:rPr>
                <w:b/>
                <w:bCs/>
                <w:sz w:val="28"/>
                <w:szCs w:val="28"/>
                <w:lang w:val="ky-KG"/>
              </w:rPr>
              <w:t>5-глава. Лицензияны жана (же) уруксатты берүүдөгү, кайра тариздөөдөгү жана лицензиянын жана (же) уруксаттын дубликатын берүүдөгү мамлекеттик алым</w:t>
            </w:r>
          </w:p>
          <w:p w:rsid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19. Лицензияны жана (же) уруксатты берүүдө, кайра тариздөөдө жана лицензиянын жана (же) уруксаттын дубликатын берүүдө Кыргыз Республикасынын салыктык эмес кирешелер жөнүндө мыйзамдарына ылайык мамлекеттик алым алынат, буга тоорук (конкурс, аукцион) өткөрүлгөн учурлар кирбейт</w:t>
            </w:r>
            <w:r>
              <w:rPr>
                <w:rFonts w:ascii="Times New Roman" w:hAnsi="Times New Roman" w:cs="Times New Roman"/>
                <w:sz w:val="28"/>
                <w:szCs w:val="28"/>
                <w:lang w:val="ky-KG"/>
              </w:rPr>
              <w:t>.</w:t>
            </w:r>
          </w:p>
          <w:p w:rsidR="006856BA" w:rsidRDefault="006856BA" w:rsidP="006856BA">
            <w:pPr>
              <w:pStyle w:val="tkZagolovok3"/>
              <w:rPr>
                <w:rFonts w:ascii="Times New Roman" w:hAnsi="Times New Roman" w:cs="Times New Roman"/>
                <w:sz w:val="28"/>
                <w:szCs w:val="28"/>
                <w:lang w:val="ky-KG"/>
              </w:rPr>
            </w:pPr>
          </w:p>
          <w:p w:rsidR="006856BA" w:rsidRPr="006856BA" w:rsidRDefault="006856BA" w:rsidP="006856BA">
            <w:pPr>
              <w:pStyle w:val="tkZagolovok3"/>
              <w:rPr>
                <w:rFonts w:ascii="Times New Roman" w:hAnsi="Times New Roman" w:cs="Times New Roman"/>
                <w:sz w:val="28"/>
                <w:szCs w:val="28"/>
              </w:rPr>
            </w:pPr>
            <w:r w:rsidRPr="006856BA">
              <w:rPr>
                <w:rFonts w:ascii="Times New Roman" w:hAnsi="Times New Roman" w:cs="Times New Roman"/>
                <w:sz w:val="28"/>
                <w:szCs w:val="28"/>
                <w:lang w:val="ky-KG"/>
              </w:rPr>
              <w:t>6-глава. Лицензияны же уруксатты алуу үчүн керектүү документтер</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20. Радио жыштык спектрин пайдаланууга лицензия алуу үчүн арыз ээси Лицензия берүүчүгө, анын ичинде маалыматтык технологиялардын </w:t>
            </w:r>
            <w:r w:rsidRPr="006856BA">
              <w:rPr>
                <w:rFonts w:ascii="Times New Roman" w:hAnsi="Times New Roman" w:cs="Times New Roman"/>
                <w:sz w:val="28"/>
                <w:szCs w:val="28"/>
                <w:lang w:val="ky-KG"/>
              </w:rPr>
              <w:lastRenderedPageBreak/>
              <w:t>жардамы менен төмөнкү документтерди берет же жиберет:</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тоорук (конкурс, аукцион) өткөрүүнүн жыйынтыгы боюнча лицензия алган шартта:</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тоорук (конкурс, аукцион) өткөрүлгөн күндөн тартып 7 (жети) жумуш күндүн ичинде бериле турган, ушул Жобонун </w:t>
            </w:r>
            <w:hyperlink r:id="rId10" w:anchor="pr5" w:history="1">
              <w:r w:rsidRPr="006856BA">
                <w:rPr>
                  <w:rStyle w:val="a6"/>
                  <w:rFonts w:ascii="Times New Roman" w:hAnsi="Times New Roman" w:cs="Times New Roman"/>
                  <w:color w:val="auto"/>
                  <w:sz w:val="28"/>
                  <w:szCs w:val="28"/>
                  <w:u w:val="none"/>
                  <w:lang w:val="ky-KG"/>
                </w:rPr>
                <w:t>5-тиркемесине</w:t>
              </w:r>
            </w:hyperlink>
            <w:r w:rsidRPr="006856BA">
              <w:rPr>
                <w:rFonts w:ascii="Times New Roman" w:hAnsi="Times New Roman" w:cs="Times New Roman"/>
                <w:sz w:val="28"/>
                <w:szCs w:val="28"/>
                <w:lang w:val="ky-KG"/>
              </w:rPr>
              <w:t xml:space="preserve"> ылайык форма боюнча лицензия алууга арыз;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арыз ээси тооруктун (конкурстун, аукциондун) жеңүүчүсү экендигин тастыктаган документ;</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тоорукта аныкталган лицензиянын наркынын суммасы толук төлөнгөндүгүн тастыктаган документтин көчүрмөсү;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тармактын элементтерин кошуунун жана аларды колдонулган технологияга ылайык жайгаштырууну схемалык сүрөттөлүшү көрсөтүлгөн тармактын топологиясы (уюштуруу);</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суралган радио жыштык ресурсунун арналышын жана пайдаланылышын баяндоо менен түшүндүрмө кат;</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 ушул Жобонун </w:t>
            </w:r>
            <w:hyperlink r:id="rId11" w:anchor="g20" w:history="1">
              <w:r w:rsidRPr="00A833E8">
                <w:rPr>
                  <w:rStyle w:val="a6"/>
                  <w:rFonts w:ascii="Times New Roman" w:hAnsi="Times New Roman" w:cs="Times New Roman"/>
                  <w:color w:val="auto"/>
                  <w:sz w:val="28"/>
                  <w:szCs w:val="28"/>
                  <w:u w:val="none"/>
                  <w:lang w:val="ky-KG"/>
                </w:rPr>
                <w:t>20-главасында</w:t>
              </w:r>
            </w:hyperlink>
            <w:r w:rsidRPr="00A833E8">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каралган учурлардан сырткары тоорук өткөрбөстөн: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ушул Жобонун </w:t>
            </w:r>
            <w:hyperlink r:id="rId12" w:anchor="pr5" w:history="1">
              <w:r w:rsidRPr="00A833E8">
                <w:rPr>
                  <w:rStyle w:val="a6"/>
                  <w:rFonts w:ascii="Times New Roman" w:hAnsi="Times New Roman" w:cs="Times New Roman"/>
                  <w:color w:val="auto"/>
                  <w:sz w:val="28"/>
                  <w:szCs w:val="28"/>
                  <w:u w:val="none"/>
                  <w:lang w:val="ky-KG"/>
                </w:rPr>
                <w:t>5-тиркемесине</w:t>
              </w:r>
            </w:hyperlink>
            <w:r w:rsidRPr="00A833E8">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ылайык форма боюнча лицензия алууга арыз;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lastRenderedPageBreak/>
              <w:t xml:space="preserve">ким экендигин тастыктаган документтин көчүрмөсү - жеке жак үчүн;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мамлекеттик каттоо жөнүндө күбөлүгүнүн көчүрмөсү - юридикалык жактар жана жеке ишкерлер үчүн;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арызды кароо жана лицензия берүүгө мамлекеттик алым төлөнгөндүгүн тастыктаган документтин көчүрмөсү; </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юридикалык жакты каттоо жөнүндө күбөлүк юридикалык жактар каттоодон өтүүдө, "бирдиктүү терезе" принциби киргизилгенге чейин алынган учурда арыз ээсине салык төлөөчүнүн идентификациялык салык номери ыйгарылгандыгын тастыктаган документтин көчүрмөсү;</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юридикалык жактар үчүн - банктык реквизиттери болгон учурда алар жөнүндө маалыматтар;</w:t>
            </w:r>
          </w:p>
          <w:p w:rsidR="006856BA" w:rsidRPr="006856BA" w:rsidRDefault="006856BA" w:rsidP="006856BA">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пландалган радио тармактын же радио линиялардын арналышы жана мүнөзү, пайдаланылуучу стандарттар жана протоколдор, колдонууга пландалган радио электрондук каражаттардын жана/же жогорку жыштыктагы түзүлүштөрдүн техникалык мүнөздөмөлөрү </w:t>
            </w:r>
            <w:r w:rsidRPr="006856BA">
              <w:rPr>
                <w:rFonts w:ascii="Times New Roman" w:hAnsi="Times New Roman" w:cs="Times New Roman"/>
                <w:sz w:val="28"/>
                <w:szCs w:val="28"/>
                <w:lang w:val="ky-KG"/>
              </w:rPr>
              <w:lastRenderedPageBreak/>
              <w:t>жөнүндө маалыматтар толук жазылган түшүндүрмө кат тармактын топологиясына (уюмга) берилет;</w:t>
            </w:r>
          </w:p>
          <w:p w:rsidR="006856BA" w:rsidRPr="00D732AC" w:rsidRDefault="006856BA" w:rsidP="006856BA">
            <w:pPr>
              <w:pStyle w:val="tkTekst"/>
              <w:rPr>
                <w:rFonts w:ascii="Times New Roman" w:hAnsi="Times New Roman" w:cs="Times New Roman"/>
                <w:strike/>
                <w:sz w:val="28"/>
                <w:szCs w:val="28"/>
              </w:rPr>
            </w:pPr>
            <w:r w:rsidRPr="00D732AC">
              <w:rPr>
                <w:rFonts w:ascii="Times New Roman" w:hAnsi="Times New Roman" w:cs="Times New Roman"/>
                <w:strike/>
                <w:sz w:val="28"/>
                <w:szCs w:val="28"/>
                <w:lang w:val="ky-KG"/>
              </w:rPr>
              <w:t>радио жыштык спектри ар кандай арналыштагы космостук системалар үчүн пайдаланылган учурда космостук системаны түзүүнүн долбоору;</w:t>
            </w:r>
          </w:p>
          <w:p w:rsidR="006856BA" w:rsidRPr="00D732AC" w:rsidRDefault="006856BA" w:rsidP="006856BA">
            <w:pPr>
              <w:pStyle w:val="tkTekst"/>
              <w:rPr>
                <w:rFonts w:ascii="Times New Roman" w:hAnsi="Times New Roman" w:cs="Times New Roman"/>
                <w:strike/>
                <w:sz w:val="28"/>
                <w:szCs w:val="28"/>
              </w:rPr>
            </w:pPr>
            <w:r w:rsidRPr="00D732AC">
              <w:rPr>
                <w:rFonts w:ascii="Times New Roman" w:hAnsi="Times New Roman" w:cs="Times New Roman"/>
                <w:strike/>
                <w:sz w:val="28"/>
                <w:szCs w:val="28"/>
                <w:lang w:val="ky-KG"/>
              </w:rPr>
              <w:t>спутниктик байланыштын жер үстүндөгү билдирилген станцияларын пайдалануу менен спутниктик тармактарды түзүү үчүн космостук станцияга конкреттүү жыштык ресурсун бөлүп берүү жөнүндө ниетин тастыктаган документтин көчүрмөсү;</w:t>
            </w:r>
          </w:p>
          <w:p w:rsidR="006856BA" w:rsidRPr="006856BA" w:rsidRDefault="006856BA" w:rsidP="006856BA">
            <w:pPr>
              <w:pStyle w:val="tkTekst"/>
              <w:rPr>
                <w:rFonts w:ascii="Times New Roman" w:hAnsi="Times New Roman" w:cs="Times New Roman"/>
                <w:sz w:val="28"/>
                <w:szCs w:val="28"/>
                <w:lang w:val="ky-KG"/>
              </w:rPr>
            </w:pPr>
            <w:r w:rsidRPr="00D732AC">
              <w:rPr>
                <w:rFonts w:ascii="Times New Roman" w:hAnsi="Times New Roman" w:cs="Times New Roman"/>
                <w:strike/>
                <w:sz w:val="28"/>
                <w:szCs w:val="28"/>
                <w:lang w:val="ky-KG"/>
              </w:rPr>
              <w:t xml:space="preserve">арыз </w:t>
            </w:r>
            <w:r w:rsidRPr="004F0917">
              <w:rPr>
                <w:rFonts w:ascii="Times New Roman" w:hAnsi="Times New Roman" w:cs="Times New Roman"/>
                <w:sz w:val="28"/>
                <w:szCs w:val="28"/>
                <w:lang w:val="ky-KG"/>
              </w:rPr>
              <w:t>берген учурда жарактуулук мөөнөтү аяктай элек радио жыштык</w:t>
            </w:r>
            <w:r w:rsidRPr="00D732AC">
              <w:rPr>
                <w:rFonts w:ascii="Times New Roman" w:hAnsi="Times New Roman" w:cs="Times New Roman"/>
                <w:strike/>
                <w:sz w:val="28"/>
                <w:szCs w:val="28"/>
                <w:lang w:val="ky-KG"/>
              </w:rPr>
              <w:t xml:space="preserve"> ресурсун пайдаланууга мүмкүндүк берүүчү эксплуатациялык-техникалык маалыматтар карточкасына (</w:t>
            </w:r>
            <w:hyperlink r:id="rId13" w:anchor="pr11" w:history="1">
              <w:r w:rsidRPr="00D732AC">
                <w:rPr>
                  <w:rStyle w:val="a6"/>
                  <w:rFonts w:ascii="Times New Roman" w:hAnsi="Times New Roman" w:cs="Times New Roman"/>
                  <w:strike/>
                  <w:color w:val="auto"/>
                  <w:sz w:val="28"/>
                  <w:szCs w:val="28"/>
                  <w:u w:val="none"/>
                  <w:lang w:val="ky-KG"/>
                </w:rPr>
                <w:t>11</w:t>
              </w:r>
            </w:hyperlink>
            <w:r w:rsidRPr="00D732AC">
              <w:rPr>
                <w:rFonts w:ascii="Times New Roman" w:hAnsi="Times New Roman" w:cs="Times New Roman"/>
                <w:strike/>
                <w:sz w:val="28"/>
                <w:szCs w:val="28"/>
                <w:lang w:val="ky-KG"/>
              </w:rPr>
              <w:t>-</w:t>
            </w:r>
            <w:hyperlink r:id="rId14" w:anchor="pr18" w:history="1">
              <w:r w:rsidRPr="00D732AC">
                <w:rPr>
                  <w:rStyle w:val="a6"/>
                  <w:rFonts w:ascii="Times New Roman" w:hAnsi="Times New Roman" w:cs="Times New Roman"/>
                  <w:strike/>
                  <w:color w:val="auto"/>
                  <w:sz w:val="28"/>
                  <w:szCs w:val="28"/>
                  <w:u w:val="none"/>
                  <w:lang w:val="ky-KG"/>
                </w:rPr>
                <w:t>18</w:t>
              </w:r>
            </w:hyperlink>
            <w:r w:rsidRPr="00D732AC">
              <w:rPr>
                <w:rFonts w:ascii="Times New Roman" w:hAnsi="Times New Roman" w:cs="Times New Roman"/>
                <w:strike/>
                <w:sz w:val="28"/>
                <w:szCs w:val="28"/>
                <w:lang w:val="ky-KG"/>
              </w:rPr>
              <w:t xml:space="preserve">-тиркемелер) ылайык электр магниттик туура келишине талдоо жүргүзүү жөнүндө маалымат, эл аралык координациялоонун (зарылдыгына жараша), ведомстволор аралык макулдашуунун жана радио мониторингдин жыйынтыгы жөнүндө корутунду камтылган, </w:t>
            </w:r>
            <w:r w:rsidRPr="004F0917">
              <w:rPr>
                <w:rFonts w:ascii="Times New Roman" w:hAnsi="Times New Roman" w:cs="Times New Roman"/>
                <w:strike/>
                <w:sz w:val="28"/>
                <w:szCs w:val="28"/>
                <w:lang w:val="ky-KG"/>
              </w:rPr>
              <w:t>радио жыштыкты</w:t>
            </w:r>
            <w:r w:rsidRPr="00D732AC">
              <w:rPr>
                <w:rFonts w:ascii="Times New Roman" w:hAnsi="Times New Roman" w:cs="Times New Roman"/>
                <w:sz w:val="28"/>
                <w:szCs w:val="28"/>
                <w:lang w:val="ky-KG"/>
              </w:rPr>
              <w:t xml:space="preserve"> тандоо натыйжалары</w:t>
            </w:r>
            <w:r w:rsidRPr="006856BA">
              <w:rPr>
                <w:rFonts w:ascii="Times New Roman" w:hAnsi="Times New Roman" w:cs="Times New Roman"/>
                <w:sz w:val="28"/>
                <w:szCs w:val="28"/>
                <w:lang w:val="ky-KG"/>
              </w:rPr>
              <w:t xml:space="preserve"> жөнүндө документтин көчүрмөсү. Суралган лицензия уруксатта аталган номиналдарды жана/же радио жыштык тилкелерин, аймакты сакталган шартта радио жыштык спектрин пайдаланууга </w:t>
            </w:r>
            <w:r w:rsidRPr="006856BA">
              <w:rPr>
                <w:rFonts w:ascii="Times New Roman" w:hAnsi="Times New Roman" w:cs="Times New Roman"/>
                <w:sz w:val="28"/>
                <w:szCs w:val="28"/>
                <w:lang w:val="ky-KG"/>
              </w:rPr>
              <w:lastRenderedPageBreak/>
              <w:t>лицензия алуу үчүн документ берген учурда жарактуу уруксаты бар лицензия алуучулардын мындай документтерди берүүсү талап кылынбайт.</w:t>
            </w:r>
          </w:p>
          <w:p w:rsidR="006856BA" w:rsidRPr="00D732AC" w:rsidRDefault="006856BA" w:rsidP="006856BA">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t>(</w:t>
            </w:r>
            <w:r w:rsidRPr="00D732AC">
              <w:rPr>
                <w:rFonts w:ascii="Times New Roman" w:hAnsi="Times New Roman" w:cs="Times New Roman"/>
                <w:sz w:val="28"/>
                <w:szCs w:val="28"/>
                <w:lang w:val="ky-KG"/>
              </w:rPr>
              <w:t xml:space="preserve">КР Өкмөтүнүн </w:t>
            </w:r>
            <w:hyperlink r:id="rId15" w:history="1">
              <w:r w:rsidRPr="00D732AC">
                <w:rPr>
                  <w:rStyle w:val="a6"/>
                  <w:rFonts w:ascii="Times New Roman" w:hAnsi="Times New Roman" w:cs="Times New Roman"/>
                  <w:color w:val="auto"/>
                  <w:sz w:val="28"/>
                  <w:szCs w:val="28"/>
                  <w:u w:val="none"/>
                  <w:lang w:val="ky-KG"/>
                </w:rPr>
                <w:t>2019-жылдын 12-ноябрындагы № 601</w:t>
              </w:r>
            </w:hyperlink>
            <w:r w:rsidRPr="00D732AC">
              <w:rPr>
                <w:rFonts w:ascii="Times New Roman" w:hAnsi="Times New Roman" w:cs="Times New Roman"/>
                <w:sz w:val="28"/>
                <w:szCs w:val="28"/>
                <w:lang w:val="ky-KG"/>
              </w:rPr>
              <w:t xml:space="preserve"> токтомунун редакциясына ылайык)</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21. Берилген лицензиянын алкагында уруксат алуу үчүн арыз ээси, ушул Жобонун </w:t>
            </w:r>
            <w:hyperlink r:id="rId16" w:anchor="g20" w:history="1">
              <w:r w:rsidRPr="00D732AC">
                <w:rPr>
                  <w:rStyle w:val="a6"/>
                  <w:rFonts w:ascii="Times New Roman" w:hAnsi="Times New Roman" w:cs="Times New Roman"/>
                  <w:color w:val="auto"/>
                  <w:sz w:val="28"/>
                  <w:szCs w:val="28"/>
                  <w:u w:val="none"/>
                  <w:lang w:val="ky-KG"/>
                </w:rPr>
                <w:t>20-главасында</w:t>
              </w:r>
            </w:hyperlink>
            <w:r w:rsidRPr="00D732AC">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каралган учурлардан сырткары, Лицензия берүүчүгө, анын ичинде маалыматтык технологиялардын жардамы менен төмөнкү документтерди берет же жиберет:</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ушул Жобонун </w:t>
            </w:r>
            <w:hyperlink r:id="rId17" w:anchor="pr6" w:history="1">
              <w:r w:rsidRPr="00D732AC">
                <w:rPr>
                  <w:rStyle w:val="a6"/>
                  <w:rFonts w:ascii="Times New Roman" w:hAnsi="Times New Roman" w:cs="Times New Roman"/>
                  <w:color w:val="auto"/>
                  <w:sz w:val="28"/>
                  <w:szCs w:val="28"/>
                  <w:u w:val="none"/>
                  <w:lang w:val="ky-KG"/>
                </w:rPr>
                <w:t>6-тиркемесине</w:t>
              </w:r>
            </w:hyperlink>
            <w:r w:rsidRPr="00D732AC">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ылайык форма боюнча уруксат алууга арыз; </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уруксатты берүүгө мамлекеттик алым төлөнгөндүгүн тастыктаган документтин көчүрмөсү;</w:t>
            </w:r>
          </w:p>
          <w:p w:rsidR="006856BA" w:rsidRPr="006856BA" w:rsidRDefault="006856BA" w:rsidP="006856BA">
            <w:pPr>
              <w:pStyle w:val="tkTekst"/>
              <w:rPr>
                <w:rFonts w:ascii="Times New Roman" w:hAnsi="Times New Roman" w:cs="Times New Roman"/>
                <w:sz w:val="28"/>
                <w:szCs w:val="28"/>
                <w:lang w:val="ky-KG"/>
              </w:rPr>
            </w:pPr>
            <w:r w:rsidRPr="004F0917">
              <w:rPr>
                <w:rFonts w:ascii="Times New Roman" w:hAnsi="Times New Roman" w:cs="Times New Roman"/>
                <w:strike/>
                <w:sz w:val="28"/>
                <w:szCs w:val="28"/>
                <w:lang w:val="ky-KG"/>
              </w:rPr>
              <w:t xml:space="preserve">- арыз </w:t>
            </w:r>
            <w:r w:rsidRPr="004F0917">
              <w:rPr>
                <w:rFonts w:ascii="Times New Roman" w:hAnsi="Times New Roman" w:cs="Times New Roman"/>
                <w:sz w:val="28"/>
                <w:szCs w:val="28"/>
                <w:lang w:val="ky-KG"/>
              </w:rPr>
              <w:t>берген учурда жарактуулук мөөнөтү аяктай элек радио жыштык</w:t>
            </w:r>
            <w:r w:rsidRPr="004F0917">
              <w:rPr>
                <w:rFonts w:ascii="Times New Roman" w:hAnsi="Times New Roman" w:cs="Times New Roman"/>
                <w:strike/>
                <w:sz w:val="28"/>
                <w:szCs w:val="28"/>
                <w:lang w:val="ky-KG"/>
              </w:rPr>
              <w:t xml:space="preserve"> ресурсун пайдаланууга мүмкүндүк берүүчү эксплуатациялык-техникалык маалыматтар карточкасына (</w:t>
            </w:r>
            <w:hyperlink r:id="rId18" w:anchor="pr11" w:history="1">
              <w:r w:rsidRPr="004F0917">
                <w:rPr>
                  <w:rStyle w:val="a6"/>
                  <w:rFonts w:ascii="Times New Roman" w:hAnsi="Times New Roman" w:cs="Times New Roman"/>
                  <w:strike/>
                  <w:color w:val="auto"/>
                  <w:sz w:val="28"/>
                  <w:szCs w:val="28"/>
                  <w:u w:val="none"/>
                  <w:lang w:val="ky-KG"/>
                </w:rPr>
                <w:t>11</w:t>
              </w:r>
            </w:hyperlink>
            <w:r w:rsidRPr="004F0917">
              <w:rPr>
                <w:rFonts w:ascii="Times New Roman" w:hAnsi="Times New Roman" w:cs="Times New Roman"/>
                <w:strike/>
                <w:sz w:val="28"/>
                <w:szCs w:val="28"/>
                <w:lang w:val="ky-KG"/>
              </w:rPr>
              <w:t>-</w:t>
            </w:r>
            <w:hyperlink r:id="rId19" w:anchor="pr18" w:history="1">
              <w:r w:rsidRPr="004F0917">
                <w:rPr>
                  <w:rStyle w:val="a6"/>
                  <w:rFonts w:ascii="Times New Roman" w:hAnsi="Times New Roman" w:cs="Times New Roman"/>
                  <w:strike/>
                  <w:color w:val="auto"/>
                  <w:sz w:val="28"/>
                  <w:szCs w:val="28"/>
                  <w:u w:val="none"/>
                  <w:lang w:val="ky-KG"/>
                </w:rPr>
                <w:t>18</w:t>
              </w:r>
            </w:hyperlink>
            <w:r w:rsidRPr="004F0917">
              <w:rPr>
                <w:rFonts w:ascii="Times New Roman" w:hAnsi="Times New Roman" w:cs="Times New Roman"/>
                <w:strike/>
                <w:sz w:val="28"/>
                <w:szCs w:val="28"/>
                <w:lang w:val="ky-KG"/>
              </w:rPr>
              <w:t xml:space="preserve">-тиркемелер) ылайык электр магниттик туура келишине талдоо жүргүзүү жөнүндө маалымат, эл аралык координациялоонун (зарылдыгына жараша), ведомстволор аралык макулдашуунун жана радио мониторингдин жыйынтыгы жөнүндө корутунду </w:t>
            </w:r>
            <w:r w:rsidRPr="004F0917">
              <w:rPr>
                <w:rFonts w:ascii="Times New Roman" w:hAnsi="Times New Roman" w:cs="Times New Roman"/>
                <w:strike/>
                <w:sz w:val="28"/>
                <w:szCs w:val="28"/>
                <w:lang w:val="ky-KG"/>
              </w:rPr>
              <w:lastRenderedPageBreak/>
              <w:t>камтылган,</w:t>
            </w:r>
            <w:r w:rsidRPr="006856BA">
              <w:rPr>
                <w:rFonts w:ascii="Times New Roman" w:hAnsi="Times New Roman" w:cs="Times New Roman"/>
                <w:sz w:val="28"/>
                <w:szCs w:val="28"/>
                <w:lang w:val="ky-KG"/>
              </w:rPr>
              <w:t xml:space="preserve"> </w:t>
            </w:r>
            <w:r w:rsidRPr="004F0917">
              <w:rPr>
                <w:rFonts w:ascii="Times New Roman" w:hAnsi="Times New Roman" w:cs="Times New Roman"/>
                <w:strike/>
                <w:sz w:val="28"/>
                <w:szCs w:val="28"/>
                <w:lang w:val="ky-KG"/>
              </w:rPr>
              <w:t>радио жыштыкты</w:t>
            </w:r>
            <w:r w:rsidRPr="006856BA">
              <w:rPr>
                <w:rFonts w:ascii="Times New Roman" w:hAnsi="Times New Roman" w:cs="Times New Roman"/>
                <w:sz w:val="28"/>
                <w:szCs w:val="28"/>
                <w:lang w:val="ky-KG"/>
              </w:rPr>
              <w:t xml:space="preserve"> тандоо натыйжалары жөнүндө документтин көчүрмөсү.</w:t>
            </w:r>
          </w:p>
          <w:p w:rsidR="006856BA" w:rsidRPr="006856BA" w:rsidRDefault="006856BA" w:rsidP="006856BA">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(КР Өкмөтүнүн </w:t>
            </w:r>
            <w:hyperlink r:id="rId20" w:history="1">
              <w:r w:rsidRPr="004F0917">
                <w:rPr>
                  <w:rStyle w:val="a6"/>
                  <w:rFonts w:ascii="Times New Roman" w:hAnsi="Times New Roman" w:cs="Times New Roman"/>
                  <w:color w:val="auto"/>
                  <w:sz w:val="28"/>
                  <w:szCs w:val="28"/>
                  <w:u w:val="none"/>
                  <w:lang w:val="ky-KG"/>
                </w:rPr>
                <w:t>2019-жылдын 12-ноябрындагы № 601</w:t>
              </w:r>
            </w:hyperlink>
            <w:r w:rsidRPr="004F0917">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токтомунун редакциясына ылайык)</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22. Коммерциялык эмес өндүрүштүк максатта ишке ашырууга уруксат алуу үчүн арыз ээси Лицензия берүүчүгө, анын ичинде маалыматтык технологиялардын жардамы менен төмөнкү документтерди берет же жиберет:</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ушул Жобонун </w:t>
            </w:r>
            <w:hyperlink r:id="rId21" w:anchor="pr6" w:history="1">
              <w:r w:rsidRPr="004F0917">
                <w:rPr>
                  <w:rStyle w:val="a6"/>
                  <w:rFonts w:ascii="Times New Roman" w:hAnsi="Times New Roman" w:cs="Times New Roman"/>
                  <w:color w:val="auto"/>
                  <w:sz w:val="28"/>
                  <w:szCs w:val="28"/>
                  <w:u w:val="none"/>
                  <w:lang w:val="ky-KG"/>
                </w:rPr>
                <w:t>6-тиркемесине</w:t>
              </w:r>
            </w:hyperlink>
            <w:r w:rsidRPr="006856BA">
              <w:rPr>
                <w:rFonts w:ascii="Times New Roman" w:hAnsi="Times New Roman" w:cs="Times New Roman"/>
                <w:sz w:val="28"/>
                <w:szCs w:val="28"/>
                <w:lang w:val="ky-KG"/>
              </w:rPr>
              <w:t xml:space="preserve"> ылайык форма боюнча уруксат алуу үчүн арыз; </w:t>
            </w:r>
          </w:p>
          <w:p w:rsidR="006856BA" w:rsidRPr="006856BA" w:rsidRDefault="006856BA" w:rsidP="006856BA">
            <w:pPr>
              <w:pStyle w:val="tkTekst"/>
              <w:rPr>
                <w:rFonts w:ascii="Times New Roman" w:hAnsi="Times New Roman" w:cs="Times New Roman"/>
                <w:sz w:val="28"/>
                <w:szCs w:val="28"/>
                <w:lang w:val="ky-KG"/>
              </w:rPr>
            </w:pPr>
            <w:r w:rsidRPr="004F0917">
              <w:rPr>
                <w:rFonts w:ascii="Times New Roman" w:hAnsi="Times New Roman" w:cs="Times New Roman"/>
                <w:strike/>
                <w:sz w:val="28"/>
                <w:szCs w:val="28"/>
                <w:lang w:val="ky-KG"/>
              </w:rPr>
              <w:t xml:space="preserve">- арыз </w:t>
            </w:r>
            <w:r w:rsidRPr="004F0917">
              <w:rPr>
                <w:rFonts w:ascii="Times New Roman" w:hAnsi="Times New Roman" w:cs="Times New Roman"/>
                <w:sz w:val="28"/>
                <w:szCs w:val="28"/>
                <w:lang w:val="ky-KG"/>
              </w:rPr>
              <w:t>берген учурда жарактуулук мөөнөтү аяктай элек радио жыштык</w:t>
            </w:r>
            <w:r w:rsidRPr="004F0917">
              <w:rPr>
                <w:rFonts w:ascii="Times New Roman" w:hAnsi="Times New Roman" w:cs="Times New Roman"/>
                <w:strike/>
                <w:sz w:val="28"/>
                <w:szCs w:val="28"/>
                <w:lang w:val="ky-KG"/>
              </w:rPr>
              <w:t xml:space="preserve"> ресурсун пайдаланууга мүмкүндүк берүүчү эксплуатациялык-техникалык маалыматтар карточкасына (</w:t>
            </w:r>
            <w:hyperlink r:id="rId22" w:anchor="pr11" w:history="1">
              <w:r w:rsidRPr="00CF7DC2">
                <w:rPr>
                  <w:rStyle w:val="a6"/>
                  <w:rFonts w:ascii="Times New Roman" w:hAnsi="Times New Roman" w:cs="Times New Roman"/>
                  <w:strike/>
                  <w:color w:val="auto"/>
                  <w:sz w:val="28"/>
                  <w:szCs w:val="28"/>
                  <w:u w:val="none"/>
                  <w:lang w:val="ky-KG"/>
                </w:rPr>
                <w:t>11</w:t>
              </w:r>
            </w:hyperlink>
            <w:r w:rsidRPr="00CF7DC2">
              <w:rPr>
                <w:rFonts w:ascii="Times New Roman" w:hAnsi="Times New Roman" w:cs="Times New Roman"/>
                <w:strike/>
                <w:sz w:val="28"/>
                <w:szCs w:val="28"/>
                <w:lang w:val="ky-KG"/>
              </w:rPr>
              <w:t>-</w:t>
            </w:r>
            <w:hyperlink r:id="rId23" w:anchor="pr18" w:history="1">
              <w:r w:rsidRPr="00CF7DC2">
                <w:rPr>
                  <w:rStyle w:val="a6"/>
                  <w:rFonts w:ascii="Times New Roman" w:hAnsi="Times New Roman" w:cs="Times New Roman"/>
                  <w:strike/>
                  <w:color w:val="auto"/>
                  <w:sz w:val="28"/>
                  <w:szCs w:val="28"/>
                  <w:u w:val="none"/>
                  <w:lang w:val="ky-KG"/>
                </w:rPr>
                <w:t>18</w:t>
              </w:r>
            </w:hyperlink>
            <w:r w:rsidRPr="004F0917">
              <w:rPr>
                <w:rFonts w:ascii="Times New Roman" w:hAnsi="Times New Roman" w:cs="Times New Roman"/>
                <w:strike/>
                <w:sz w:val="28"/>
                <w:szCs w:val="28"/>
                <w:lang w:val="ky-KG"/>
              </w:rPr>
              <w:t>-тиркемелер) ылайык электр магниттик туура келишине талдоо жүргүзүү жөнүндө маалымат, эл аралык координациялоонун (зарылдыгына жараша), ведомстволор аралык макулдашуунун жана радио мониторингдин жыйынтыгы жөнүндө корутунду камтылган, радио жыштыкты</w:t>
            </w:r>
            <w:r w:rsidRPr="006856BA">
              <w:rPr>
                <w:rFonts w:ascii="Times New Roman" w:hAnsi="Times New Roman" w:cs="Times New Roman"/>
                <w:sz w:val="28"/>
                <w:szCs w:val="28"/>
                <w:lang w:val="ky-KG"/>
              </w:rPr>
              <w:t xml:space="preserve"> тандоо натыйжалары жөнүндө документтин көчүрмөсү;</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уруксатты берүүгө мамлекеттик алым төлөнгөндүгүн тастыктаган документтин көчүрмөсү;</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lastRenderedPageBreak/>
              <w:t>уруксатты биринчи алган учурда:</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ким экендигин тастыктаган документтин көчүрмөсү - жеке жактар үчүн, мамлекеттик каттоо (кайра каттоо) жөнүндө күбөлүгүнүн көчүрмөсү - юридикалык жак жана жеке ишкер үчүн; </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жетекчини кызмат ордуна дайындоо жөнүндө документтин көчүрмөсү;</w:t>
            </w:r>
          </w:p>
          <w:p w:rsidR="006856BA" w:rsidRPr="00FA4B25"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салык төлөөчүнүн идентификациялык номери.</w:t>
            </w:r>
          </w:p>
          <w:p w:rsidR="006856BA" w:rsidRPr="00FA4B25" w:rsidRDefault="006856BA" w:rsidP="006856BA">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(КР Өкмөтүнүн </w:t>
            </w:r>
            <w:hyperlink r:id="rId24" w:history="1">
              <w:r w:rsidRPr="004F0917">
                <w:rPr>
                  <w:rStyle w:val="a6"/>
                  <w:rFonts w:ascii="Times New Roman" w:hAnsi="Times New Roman" w:cs="Times New Roman"/>
                  <w:color w:val="auto"/>
                  <w:sz w:val="28"/>
                  <w:szCs w:val="28"/>
                  <w:u w:val="none"/>
                  <w:lang w:val="ky-KG"/>
                </w:rPr>
                <w:t>2019-жылдын 12-ноябрындагы № 601</w:t>
              </w:r>
            </w:hyperlink>
            <w:r w:rsidRPr="004F0917">
              <w:rPr>
                <w:rFonts w:ascii="Times New Roman" w:hAnsi="Times New Roman" w:cs="Times New Roman"/>
                <w:sz w:val="28"/>
                <w:szCs w:val="28"/>
                <w:lang w:val="ky-KG"/>
              </w:rPr>
              <w:t xml:space="preserve"> токтомунун </w:t>
            </w:r>
            <w:r w:rsidRPr="006856BA">
              <w:rPr>
                <w:rFonts w:ascii="Times New Roman" w:hAnsi="Times New Roman" w:cs="Times New Roman"/>
                <w:sz w:val="28"/>
                <w:szCs w:val="28"/>
                <w:lang w:val="ky-KG"/>
              </w:rPr>
              <w:t>редакциясына ылайык)</w:t>
            </w:r>
          </w:p>
          <w:p w:rsidR="006856BA" w:rsidRPr="00FA4B25"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23. Ушул Жобонун 20-22-пункттарында аталган документтерди арыз ээси мамлекеттик же расмий тилдерде берет, алар көктөлүүгө жана номерленүүгө тийиш. </w:t>
            </w:r>
          </w:p>
          <w:p w:rsidR="006856BA" w:rsidRPr="00FA4B25"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24. Чет мамлекеттердин дипломатиялык өкүлчүлүктөрү жана консулдук мекемелери, эл аралык уюмдардын өкүлчүлүктөрү ушул Жобонун 20-22-пункттарында аталган документтерди Лицензия алуучунун дарегине Кыргыз Республикасынын тышкы иштер жаатындагы ыйгарым укуктуу мамлекеттик органы аркылуу беришет.</w:t>
            </w:r>
          </w:p>
          <w:p w:rsidR="006856BA" w:rsidRPr="00FA4B25"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25. Чет өлкөлүк жактар берүүчү документтер алар түзүлгөн жердеги мамлекеттин компетенттүү </w:t>
            </w:r>
            <w:r w:rsidRPr="006856BA">
              <w:rPr>
                <w:rFonts w:ascii="Times New Roman" w:hAnsi="Times New Roman" w:cs="Times New Roman"/>
                <w:sz w:val="28"/>
                <w:szCs w:val="28"/>
                <w:lang w:val="ky-KG"/>
              </w:rPr>
              <w:lastRenderedPageBreak/>
              <w:t xml:space="preserve">органында мыйзамдаштырылган же апостилденген болууга тийиш. </w:t>
            </w:r>
          </w:p>
          <w:p w:rsidR="006856BA" w:rsidRP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26. Арыз ээси лицензия жана (же) уруксат алуу үчүн маалыматтык технологиялардын жардамы менен кайрылууда Лицензия берүүчүнүн сайтында белгиленген формадагы арызды толтурат жана ошол эле учурда ушул беренеде каралган электрондук форматтагы сканирленген документтердин түп нускасын тиркейт. Бул учурда арыз ээси арызды кабыл алуу датасы жана берилген документтердин тизмесин көрсөтүү менен документтер кабыл алынгандыгын тастыктаган электрондук форматтагы билдирүү алат. </w:t>
            </w:r>
          </w:p>
          <w:p w:rsidR="006856BA" w:rsidRDefault="006856BA" w:rsidP="006856BA">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27. Арыз ээси бул тууралуу арызда көрсөтүү менен, Лицензия берүүчүгө электрондук лицензия жана (же) уруксат берүү жөнүндө кайрыла алат. </w:t>
            </w:r>
          </w:p>
          <w:p w:rsidR="00CF7DC2" w:rsidRPr="00CF7DC2" w:rsidRDefault="00CF7DC2" w:rsidP="00CF7DC2">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7-глава. Лицензия же уруксат берүү </w:t>
            </w:r>
          </w:p>
          <w:p w:rsidR="00CF7DC2" w:rsidRDefault="00CF7DC2" w:rsidP="00CF7DC2">
            <w:pPr>
              <w:pStyle w:val="tkTekst"/>
              <w:rPr>
                <w:rFonts w:ascii="Times New Roman" w:hAnsi="Times New Roman" w:cs="Times New Roman"/>
                <w:sz w:val="28"/>
                <w:szCs w:val="28"/>
              </w:rPr>
            </w:pPr>
            <w:r>
              <w:rPr>
                <w:rFonts w:ascii="Times New Roman" w:hAnsi="Times New Roman" w:cs="Times New Roman"/>
                <w:sz w:val="28"/>
                <w:szCs w:val="28"/>
                <w:lang w:val="ky-KG"/>
              </w:rPr>
              <w:t xml:space="preserve">28. Радио жыштык спектрин пайдаланууга лицензиялар, коммерциялык кызыкчылыкта же арыз боюнча тоорук (конкурс, аукцион) өткөрүүнүн жыйынтыгы боюнча берилиши мүмкүн. Тоорук (конкурс, аукцион) өткөрүү шарттары Лицензия берүүчүнүн буйругу менен бекитилет. </w:t>
            </w:r>
          </w:p>
          <w:p w:rsidR="00CF7DC2" w:rsidRDefault="00CF7DC2" w:rsidP="00CF7DC2">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29. Тоорукта сатыла турган коммерциялык кызыктыруучу радио жыштык ресурсу ушул Жобонун 18-главасында белгиленген тартипте ушул Жобонун 9-тиркемесинин 1-таблицасында аталган кызматтарга, радио жыштык номиналдарына жана/же тилкелерине жараша Кыргыз Республикасынын Радио жыштыктар боюнча мамлекеттик комиссиясынын протоколдук чечими менен аныкталат.</w:t>
            </w:r>
          </w:p>
          <w:p w:rsidR="00CF7DC2" w:rsidRDefault="00CF7DC2" w:rsidP="00CF7DC2">
            <w:pPr>
              <w:pStyle w:val="tkTekst"/>
              <w:rPr>
                <w:rFonts w:ascii="Times New Roman" w:hAnsi="Times New Roman" w:cs="Times New Roman"/>
                <w:sz w:val="28"/>
                <w:szCs w:val="28"/>
              </w:rPr>
            </w:pPr>
            <w:r>
              <w:rPr>
                <w:rFonts w:ascii="Times New Roman" w:hAnsi="Times New Roman" w:cs="Times New Roman"/>
                <w:sz w:val="28"/>
                <w:szCs w:val="28"/>
                <w:lang w:val="ky-KG"/>
              </w:rPr>
              <w:t>30. Радио жыштык ресурсу мамлекеттик органдардын, мамлекеттик телерадио уюмдардын, мамлекеттик телерадиоберүүлөрдү трансляциялоо үчүн электр байланыш операторлорунун пайдалануусу үчүн арналган учурда, ошондой эле Кыргыз Республикасынын Радио жыштыктар боюнча мамлекеттик комиссиясынын тиешелүү чечими болгондо радио жыштыктарды тоорук өткөрбөстөн бөлүп берүүгө мүмкүн болгон учурларда гана лицензиялар арыздын негизинде тоорук өткөрүлбөстөн берилет.</w:t>
            </w:r>
          </w:p>
          <w:p w:rsidR="00CF7DC2" w:rsidRDefault="00CF7DC2" w:rsidP="00CF7DC2">
            <w:pPr>
              <w:pStyle w:val="tkRedakcijaTekst"/>
              <w:rPr>
                <w:rFonts w:ascii="Times New Roman" w:hAnsi="Times New Roman" w:cs="Times New Roman"/>
                <w:sz w:val="28"/>
                <w:szCs w:val="28"/>
              </w:rPr>
            </w:pPr>
            <w:r>
              <w:rPr>
                <w:rFonts w:ascii="Times New Roman" w:hAnsi="Times New Roman" w:cs="Times New Roman"/>
                <w:sz w:val="28"/>
                <w:szCs w:val="28"/>
                <w:lang w:val="ky-KG"/>
              </w:rPr>
              <w:t>(КР Өкмөтүнүн 2019-жылдын 12-ноябрындагы № 601 токтомунун редакциясына ылайык)</w:t>
            </w:r>
          </w:p>
          <w:p w:rsidR="00CF7DC2" w:rsidRPr="00CF7DC2"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31. Тооруктун жыйынтыгы боюнча лицензия маселени Лицензия берүүчү курамын бекиткен лицензиялык комиссиянын кароосуна киргизбестен </w:t>
            </w:r>
            <w:r>
              <w:rPr>
                <w:rFonts w:ascii="Times New Roman" w:hAnsi="Times New Roman" w:cs="Times New Roman"/>
                <w:sz w:val="28"/>
                <w:szCs w:val="28"/>
                <w:lang w:val="ky-KG"/>
              </w:rPr>
              <w:lastRenderedPageBreak/>
              <w:t xml:space="preserve">берилет. Лицензия берүүчү лицензия берүү жөнүндө чечимди, жеңүүчү ушул Жобонун 20-пунктунун 1-пунктчасында белгиленген документтерди бергенден кийин 3 (үч) жумуш күндүн ичинде кабыл алат. </w:t>
            </w:r>
          </w:p>
          <w:p w:rsidR="00CF7DC2" w:rsidRPr="00CF7DC2"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32. Алынган лицензиялардын алкагындагы уруксаттар лицензиянын жарактуулук мөөнөтүнө берилет. </w:t>
            </w:r>
          </w:p>
          <w:p w:rsidR="00CF7DC2" w:rsidRPr="00C92EDD" w:rsidRDefault="00CF7DC2" w:rsidP="00CF7DC2">
            <w:pPr>
              <w:pStyle w:val="tkTekst"/>
              <w:rPr>
                <w:rFonts w:ascii="Times New Roman" w:hAnsi="Times New Roman" w:cs="Times New Roman"/>
                <w:strike/>
                <w:sz w:val="28"/>
                <w:szCs w:val="28"/>
                <w:lang w:val="ky-KG"/>
              </w:rPr>
            </w:pPr>
            <w:r>
              <w:rPr>
                <w:rFonts w:ascii="Times New Roman" w:hAnsi="Times New Roman" w:cs="Times New Roman"/>
                <w:sz w:val="28"/>
                <w:szCs w:val="28"/>
                <w:lang w:val="ky-KG"/>
              </w:rPr>
              <w:t xml:space="preserve">33. Уруксаттар биринчилик же экинчилик негизде берилет. Ал негиздер </w:t>
            </w:r>
            <w:r w:rsidRPr="006A11A0">
              <w:rPr>
                <w:rFonts w:ascii="Times New Roman" w:hAnsi="Times New Roman" w:cs="Times New Roman"/>
                <w:strike/>
                <w:sz w:val="28"/>
                <w:szCs w:val="28"/>
                <w:lang w:val="ky-KG"/>
              </w:rPr>
              <w:t>электр магниттик тура келишине талдоонун, ведомстволор аралык макулдашуунун, эл аралык координациялоонун, радио мониторингдин</w:t>
            </w:r>
            <w:r>
              <w:rPr>
                <w:rFonts w:ascii="Times New Roman" w:hAnsi="Times New Roman" w:cs="Times New Roman"/>
                <w:sz w:val="28"/>
                <w:szCs w:val="28"/>
                <w:lang w:val="ky-KG"/>
              </w:rPr>
              <w:t xml:space="preserve"> натыйжалары менен аныкталат. Экинчилик негиздеги уруксат ошондой эле эл аралык координациялоо аяктабай калган учурда да берилиши мүмкүн (радио уктуруу кызматтарынан сырткары). </w:t>
            </w:r>
            <w:r w:rsidRPr="00C92EDD">
              <w:rPr>
                <w:rFonts w:ascii="Times New Roman" w:hAnsi="Times New Roman" w:cs="Times New Roman"/>
                <w:strike/>
                <w:sz w:val="28"/>
                <w:szCs w:val="28"/>
                <w:lang w:val="ky-KG"/>
              </w:rPr>
              <w:t xml:space="preserve">Жабык имараттардын ичинде репитерлерге (GSM, UMTS, LTE) уруксат электр магниттик туура келишине талдоонун, ведомстволор аралык макулдашуунун, радио контролдоонун негизинде берилет жана эл аралык макулдашууну талап кылбайт. </w:t>
            </w:r>
          </w:p>
          <w:p w:rsidR="00CF7DC2" w:rsidRPr="00CF7DC2"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34. Радио релелик өтмөктөргө уруксаттар Лицензия берүүчү бекиткен дуплекстик аралыкты эске алуу менен берилет. </w:t>
            </w:r>
          </w:p>
          <w:p w:rsidR="00CF7DC2" w:rsidRPr="00FA4B25"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35. Лицензия берүүчү лицензияны жана (же) уруксатты алуу үчүн бардык документтер тапшырылган күндөн тартып 30 календардык күндөн кечиктирбестен аларды берүү жөнүндө чечим кабыл алат, буга тоорук (конкурс, аукцион) өткөрүүнүн жыйынтыгы боюнча берилүүчү лицензиялар кирбейт. Чечим Лицензия берүүчүнүн буйругу түрүндө таризделет.</w:t>
            </w:r>
          </w:p>
          <w:p w:rsidR="00CF7DC2" w:rsidRPr="00CF7DC2"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36. Лицензия берүүчү, ушул Жобонун 31 жана 35-пункттарында белгиленген мөөнөттө арыз ээсине лицензия жана (же) уруксат берүүдөн баш тарткандыгы жөнүндө жазуу жүзүндө билдирүү жибербеген учурда, лицензия жана (же) уруксат берилди деп саналат. Лицензия берүүчү лицензия жана (же) уруксат бериле турган мөөнөт аяктагандан кийинки күндөн кечиктирбей лицензия жана (же) уруксат берилгендиги жөнүндө маалыматты реестрге киргизүүгө жана арыз ээсине суралган лицензия жана (же) уруксатты берүүгө милдеттүү. Арыз берүүчү лицензия жана (же) уруксат берүүдөн баш тартуу жөнүндө жазуу жүзүндө билдирүү албаган учурда же белгиленген мөөнөттө лицензия жана (же) уруксаттын өзүн албаган учурда лицензия берүү үчүн белгиленген мөөнөт аяктагандан кийин отуз календардык күндүн ичинде суралган иштин </w:t>
            </w:r>
            <w:r>
              <w:rPr>
                <w:rFonts w:ascii="Times New Roman" w:hAnsi="Times New Roman" w:cs="Times New Roman"/>
                <w:sz w:val="28"/>
                <w:szCs w:val="28"/>
                <w:lang w:val="ky-KG"/>
              </w:rPr>
              <w:lastRenderedPageBreak/>
              <w:t xml:space="preserve">түрү боюнча иш баштагандыгы тууралуу лицензия берүүчүгө жазуу жүзүндө билдирет. </w:t>
            </w:r>
          </w:p>
          <w:p w:rsidR="00CF7DC2" w:rsidRDefault="00CF7DC2" w:rsidP="00CF7DC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37. Радио жыштык ресурсун пайдаланган байланыш тармактарынын туура келишин аныктоо максатында тармактын ишине же анын элементине суралган радио жыштык ресурсунда тесттик сыноолорду өткөрүү үчүн Лицензия берүүчү 6 айдан ашпаган мөөнөткө убактылуу тесттик пайдаланууга берүүгө жазуу жүзүндө макулдугун берүүгө укуктуу. Тесттик сыноолорду жүргүзүү учурунда арыз ээси </w:t>
            </w:r>
            <w:r w:rsidRPr="00ED134A">
              <w:rPr>
                <w:rFonts w:ascii="Times New Roman" w:hAnsi="Times New Roman" w:cs="Times New Roman"/>
                <w:strike/>
                <w:sz w:val="28"/>
                <w:szCs w:val="28"/>
                <w:lang w:val="ky-KG"/>
              </w:rPr>
              <w:t xml:space="preserve">Кыргыз Республикасынын Өкмөтү </w:t>
            </w:r>
            <w:r w:rsidRPr="00D72EEB">
              <w:rPr>
                <w:rFonts w:ascii="Times New Roman" w:hAnsi="Times New Roman" w:cs="Times New Roman"/>
                <w:strike/>
                <w:sz w:val="28"/>
                <w:szCs w:val="28"/>
                <w:lang w:val="ky-KG"/>
              </w:rPr>
              <w:t xml:space="preserve">бекиткен Жыл </w:t>
            </w:r>
            <w:r>
              <w:rPr>
                <w:rFonts w:ascii="Times New Roman" w:hAnsi="Times New Roman" w:cs="Times New Roman"/>
                <w:sz w:val="28"/>
                <w:szCs w:val="28"/>
                <w:lang w:val="ky-KG"/>
              </w:rPr>
              <w:t xml:space="preserve">caйын акы төлөөнү эсептөө методикасына ылайык радио жыштык спектрин пайдаланууга акы төлөйт. </w:t>
            </w:r>
          </w:p>
          <w:p w:rsidR="006566AC" w:rsidRDefault="006566AC" w:rsidP="00CF7DC2">
            <w:pPr>
              <w:pStyle w:val="tkTekst"/>
              <w:rPr>
                <w:rFonts w:ascii="Times New Roman" w:hAnsi="Times New Roman" w:cs="Times New Roman"/>
                <w:sz w:val="28"/>
                <w:szCs w:val="28"/>
                <w:lang w:val="ky-KG"/>
              </w:rPr>
            </w:pPr>
          </w:p>
          <w:p w:rsidR="006566AC" w:rsidRDefault="006566AC" w:rsidP="006566AC">
            <w:pPr>
              <w:pStyle w:val="tkZagolovok3"/>
              <w:rPr>
                <w:rFonts w:ascii="Times New Roman" w:hAnsi="Times New Roman" w:cs="Times New Roman"/>
                <w:sz w:val="28"/>
                <w:szCs w:val="28"/>
              </w:rPr>
            </w:pPr>
            <w:r>
              <w:rPr>
                <w:rFonts w:ascii="Times New Roman" w:hAnsi="Times New Roman" w:cs="Times New Roman"/>
                <w:sz w:val="28"/>
                <w:szCs w:val="28"/>
                <w:lang w:val="ky-KG"/>
              </w:rPr>
              <w:t> 8-глава. Лицензияны же уруксатты берүүдөн баш тартуу</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38. Лицензия берүүдөн баш тартуу үчүн төмөнкүлөр негиз болот:</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ушул Жобонун 20-пунктунун 1-пунктун кошпогондо 20-пунктунда белгиленген документтерди туура эмес же толук эмес берүү, мында Лицензия берүүчү документтерди тартипке келтирүү үчүн жеңүүчүгө жиберет. Жеңүүчү </w:t>
            </w:r>
            <w:r>
              <w:rPr>
                <w:rFonts w:ascii="Times New Roman" w:hAnsi="Times New Roman" w:cs="Times New Roman"/>
                <w:sz w:val="28"/>
                <w:szCs w:val="28"/>
                <w:lang w:val="ky-KG"/>
              </w:rPr>
              <w:lastRenderedPageBreak/>
              <w:t xml:space="preserve">документтерди 14 (он төрт) календарлык күндүн ичинде берет. Ушул абзацта белгиленген мөөнөттө документтер берилбеген учурда эң чоң бааны сунуш кылган кийинки катышуучу жеңүүчү болуп таанылат;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арыз ээсине радио жыштык ресурсун пайдалануу боюнча иш жүргүзүүгө тыюу салган, мыйзамдуу күчүнө кирген соттук актынын болушу.</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39. Уруксат берүүдөн баш тартуу үчүн төмөнкүлөр негиз болот:</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мыйзамда белгиленген тартипте берилген радио жыштык спектрин пайдаланууга лицензиянын жоктугу, аны алуу зарыл болгон учурда;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арыз ээсине радио жыштык ресурсун пайдаланууга тыюу салган, мыйзамдуу күчүнө кирген соттук актынын болушу;</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арыз ээси туура эмес же толук эмес маалымат бергенде же документтер ушул Жобонун талаптарына шайкеш келбеген учурда. </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40. Лицензия берүүчү лицензия же уруксат алууга бардык зарыл болгон документтер тапшырылган күндөн тартып 30 (отуз) календардык күндөн кечиктирбестен ушул Жобонун 31-пунктуна </w:t>
            </w:r>
            <w:r>
              <w:rPr>
                <w:rFonts w:ascii="Times New Roman" w:hAnsi="Times New Roman" w:cs="Times New Roman"/>
                <w:sz w:val="28"/>
                <w:szCs w:val="28"/>
                <w:lang w:val="ky-KG"/>
              </w:rPr>
              <w:lastRenderedPageBreak/>
              <w:t>ылайык аларды берүүдөн баш тартуу жөнүндө чечим чыгарат.</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41. Лицензия же уруксат берүүдөн баш тартуу жөнүндө чечим арыз ээсине, лицензия же уруксат берүү үчүн белгиленген мөөнөттө баш тартуунун себептерин негиздөө менен жазуу жүзүндө жиберилет.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42. Ушул Жобонун 38 жана 39-пункттарында аталган баш тартуунун негиздери четтетилгенден кийин арыз кайра каралат. Мында арызды кароо жана лицензия жана (же) уруксат берүү мөөнөттөрү кайра кароого арыз берилген күндөн тартып эсептеле баштайт. </w:t>
            </w:r>
          </w:p>
          <w:p w:rsid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43. Лицензия берүүчүнүн лицензия жана (же) уруксат берүүдөн баш тартуусуна, арыз ээси административдик иш жана административдик жол-жоболордун негиздери жөнүндө Кыргыз Республикасынын мыйзамдарында белгиленген тартипте даттанууга укуктуу.</w:t>
            </w:r>
          </w:p>
          <w:p w:rsidR="006566AC" w:rsidRDefault="006566AC" w:rsidP="006566AC">
            <w:pPr>
              <w:pStyle w:val="tkZagolovok3"/>
              <w:rPr>
                <w:rFonts w:ascii="Times New Roman" w:hAnsi="Times New Roman" w:cs="Times New Roman"/>
                <w:sz w:val="28"/>
                <w:szCs w:val="28"/>
              </w:rPr>
            </w:pPr>
            <w:r>
              <w:rPr>
                <w:rFonts w:ascii="Times New Roman" w:hAnsi="Times New Roman" w:cs="Times New Roman"/>
                <w:sz w:val="28"/>
                <w:szCs w:val="28"/>
                <w:lang w:val="ky-KG"/>
              </w:rPr>
              <w:t>9-глава. Лицензияны жана (же) уруксатты кайра тариздөө</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44. Лицензияны кайра тариздөө төмөнкү учурларда ишке ашырылат: </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 юридикалык жак кайра уюшулганда; </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юридикалык жактын аталышы өзгөргөндө;</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жактын фамилиясы, аты, атасынын аты өзгөргөндө; </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лицензия укуктан ажыратылганда;</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лицензиянын жарактуулук мөөнөтү узартылганда.</w:t>
            </w:r>
          </w:p>
          <w:p w:rsidR="006566AC" w:rsidRDefault="006566AC" w:rsidP="006566AC">
            <w:pPr>
              <w:ind w:firstLine="567"/>
              <w:jc w:val="both"/>
              <w:rPr>
                <w:sz w:val="28"/>
                <w:szCs w:val="28"/>
                <w:lang w:eastAsia="ky-KG"/>
              </w:rPr>
            </w:pPr>
            <w:r w:rsidRPr="006566AC">
              <w:rPr>
                <w:sz w:val="28"/>
                <w:szCs w:val="28"/>
                <w:lang w:val="ky-KG" w:eastAsia="ky-KG"/>
              </w:rPr>
              <w:t xml:space="preserve">Лицензияны кайра тариздөө үчүн лицензия алуучу кайра тариздөөгө негиз болгон  </w:t>
            </w:r>
            <w:r w:rsidRPr="006566AC">
              <w:rPr>
                <w:b/>
                <w:sz w:val="28"/>
                <w:szCs w:val="28"/>
                <w:lang w:val="ky-KG"/>
              </w:rPr>
              <w:t>жана арызды кароо жана лицензия берүү үчүн мамлекеттик пошлина тѳлѳнгѳндүгүн тастыктаган</w:t>
            </w:r>
            <w:r w:rsidRPr="006566AC">
              <w:rPr>
                <w:sz w:val="28"/>
                <w:szCs w:val="28"/>
                <w:lang w:val="ky-KG" w:eastAsia="ky-KG"/>
              </w:rPr>
              <w:t xml:space="preserve"> документтердин көчүрмөсүн берет</w:t>
            </w:r>
            <w:r>
              <w:rPr>
                <w:sz w:val="28"/>
                <w:szCs w:val="28"/>
                <w:lang w:eastAsia="ky-KG"/>
              </w:rPr>
              <w:t>.</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45. Тооруктун (конкурстун, аукциондун) жыйынтыгы менен берилген лицензиянын жарактуулук мөөнөтүн узартуу үчүн акы тоорукта (конкурста, аукциондо) аныкталган сумманын 5 (беш) пайызын түзөт, ал өткөрүлгөн тоорукта белгиленген мөөнөткө узартылат. </w:t>
            </w:r>
          </w:p>
          <w:p w:rsidR="006566AC" w:rsidRDefault="006566AC" w:rsidP="006566AC">
            <w:pPr>
              <w:pStyle w:val="tkRedakcijaTekst"/>
              <w:rPr>
                <w:rFonts w:ascii="Times New Roman" w:hAnsi="Times New Roman" w:cs="Times New Roman"/>
                <w:sz w:val="28"/>
                <w:szCs w:val="28"/>
              </w:rPr>
            </w:pPr>
            <w:r>
              <w:rPr>
                <w:rFonts w:ascii="Times New Roman" w:hAnsi="Times New Roman" w:cs="Times New Roman"/>
                <w:sz w:val="28"/>
                <w:szCs w:val="28"/>
                <w:lang w:val="ky-KG"/>
              </w:rPr>
              <w:t>46. (КР Өкмөтүнүн 2019-жылдын 12-ноябрындагы № 601 токтомуна ылайык күчүн жоготту)</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47. Радио жыштык спектрин пайдаланууга лицензияны укуктан ажыратуу байланыш операторунун радио жыштык спектрин пайдаланууга байланышкан активдери сатылган, </w:t>
            </w:r>
            <w:r>
              <w:rPr>
                <w:rFonts w:ascii="Times New Roman" w:hAnsi="Times New Roman" w:cs="Times New Roman"/>
                <w:sz w:val="28"/>
                <w:szCs w:val="28"/>
                <w:lang w:val="ky-KG"/>
              </w:rPr>
              <w:lastRenderedPageBreak/>
              <w:t xml:space="preserve">мыйзамдуу күчүнө кирген соттук акт болгон учурда ишке ашырылат. Лицензияны укуктан ажыратуу боюнча документтер кайра тариздөө жөнүндө арызга тиркелет.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48. Уруксатты кайра тариздөө төмөнкү учурларда ишке ашырылат: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юридикалык жак кайра уюшулганда;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юридикалык жактын аталышы өзгөргөндө;</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жеке жактын фамилиясы, аты, атасынын аты өзгөргөндө;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укуктан ажыратылганда;</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уруксаттын жарактуулук мөөнөтү узартылганда;</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кайра бөлүштүрүү жөнүндө келишимдин алкагында радио жыштык тилкелерин өзгөртүүлөрдөн сырткары, уруксатта көрсөтүлгөн техникалык мүнөздөмөлөр өзгөртүлгөндө.</w:t>
            </w:r>
          </w:p>
          <w:p w:rsidR="00136956" w:rsidRDefault="006566AC" w:rsidP="00BD2654">
            <w:pPr>
              <w:pStyle w:val="tkTekst"/>
              <w:rPr>
                <w:rFonts w:ascii="Times New Roman" w:hAnsi="Times New Roman" w:cs="Times New Roman"/>
                <w:strike/>
                <w:sz w:val="28"/>
                <w:szCs w:val="28"/>
                <w:lang w:val="ky-KG"/>
              </w:rPr>
            </w:pPr>
            <w:r>
              <w:rPr>
                <w:rFonts w:ascii="Times New Roman" w:hAnsi="Times New Roman" w:cs="Times New Roman"/>
                <w:sz w:val="28"/>
                <w:szCs w:val="28"/>
                <w:lang w:val="ky-KG"/>
              </w:rPr>
              <w:t xml:space="preserve">Кайра тариздөө радио жыштыктарды тандоонун жыйынтыгы менен ишке ашырылат. </w:t>
            </w:r>
            <w:r w:rsidRPr="00BD2654">
              <w:rPr>
                <w:rFonts w:ascii="Times New Roman" w:hAnsi="Times New Roman" w:cs="Times New Roman"/>
                <w:strike/>
                <w:sz w:val="28"/>
                <w:szCs w:val="28"/>
                <w:lang w:val="ky-KG"/>
              </w:rPr>
              <w:t xml:space="preserve">Уюлдук байланыш системалары үчүн, бөлүп берилген номиналдардын же тилкелердин чегинде каналдарды жана (же) номиналдарды көбөйтүү электр магниттик туура келишине талдоо жүргүзүүнү талап кылат, ведомстволор аралык </w:t>
            </w:r>
            <w:r w:rsidRPr="00BD2654">
              <w:rPr>
                <w:rFonts w:ascii="Times New Roman" w:hAnsi="Times New Roman" w:cs="Times New Roman"/>
                <w:strike/>
                <w:sz w:val="28"/>
                <w:szCs w:val="28"/>
                <w:lang w:val="ky-KG"/>
              </w:rPr>
              <w:lastRenderedPageBreak/>
              <w:t>макулдашуу, эл аралык координациялоо жана радио мониторинг жүргүзүү талап кылынбайт.</w:t>
            </w:r>
            <w:bookmarkStart w:id="3" w:name="g5"/>
            <w:bookmarkStart w:id="4" w:name="g6"/>
            <w:bookmarkStart w:id="5" w:name="g7"/>
            <w:bookmarkStart w:id="6" w:name="g8"/>
            <w:bookmarkStart w:id="7" w:name="g9"/>
            <w:bookmarkEnd w:id="3"/>
            <w:bookmarkEnd w:id="4"/>
            <w:bookmarkEnd w:id="5"/>
            <w:bookmarkEnd w:id="6"/>
            <w:bookmarkEnd w:id="7"/>
          </w:p>
          <w:p w:rsidR="009A2484" w:rsidRDefault="009A248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49. Уруксаттын мөөнөтү лицензия алынган учурда лицензиянын жарактуулук мезгилине жана өндүрүштүк коммерциялык эмес максатта пайдалануу үчүн биринчилик негизде берилген уруксаттын аталган мөөнөттөргө узартылат.</w:t>
            </w:r>
          </w:p>
          <w:p w:rsidR="009A2484" w:rsidRDefault="009A2484" w:rsidP="009A248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50. Лицензиянын же уруксаттын мөөнөтү алардын жарактуулук мөөнөтү бүткөнгө чейин 60 календардык күндөн эрте эмес жана 20 календардык күндөн кеч эмес лицензия алуучунун берген арызы боюнча узартылат. Көрсөтүлгөн мөөнөттө арыз берилбеген учурда, берилген лицензиялардын жана уруксаттардын реестрине жарактуулук мөөнөтү аяктаган датасы жарактуулук мөөнөтү аяктагандыгы жөнүндө маалымат жазылат. </w:t>
            </w:r>
          </w:p>
          <w:p w:rsidR="00033873" w:rsidRDefault="00033873" w:rsidP="0003387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51. Лицензия берүүчү ушул Жобонун 7-тиркемесинде белгиленген форма боюнча арызды алган күндөн тартып </w:t>
            </w:r>
            <w:r w:rsidRPr="00033873">
              <w:rPr>
                <w:rFonts w:ascii="Times New Roman" w:hAnsi="Times New Roman" w:cs="Times New Roman"/>
                <w:strike/>
                <w:sz w:val="28"/>
                <w:szCs w:val="28"/>
                <w:lang w:val="ky-KG"/>
              </w:rPr>
              <w:t xml:space="preserve">10 (он) </w:t>
            </w:r>
            <w:r>
              <w:rPr>
                <w:rFonts w:ascii="Times New Roman" w:hAnsi="Times New Roman" w:cs="Times New Roman"/>
                <w:sz w:val="28"/>
                <w:szCs w:val="28"/>
                <w:lang w:val="ky-KG"/>
              </w:rPr>
              <w:t xml:space="preserve">жумуш күндүн ичинде лицензия кайра таризделет. Лицензияны кайра тариздөөдө Лицензия берүүчү реестрге тиешелүү өзгөртүүлөрдү киргизет. Лицензияны кайра тариздөөгө жана колго алганга чейин лицензия алуучу мурда алынган лицензиянын негизинде иш жүргүзөт. </w:t>
            </w:r>
          </w:p>
          <w:p w:rsidR="002967AC" w:rsidRDefault="00033873" w:rsidP="00033873">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52. Уруксаттын техникалык мүнөздөмөлөрүнө өзгөртүүлөрдү киргизбестен уруксатты кайра тариздөө Лицензия берүүчү ушул Жобонун 7-тиркемесинде белгиленген форма боюнча арызды алган күндөн тартып 10 (он) жумуш күндүн ичинде ишке ашырылат. </w:t>
            </w:r>
            <w:r w:rsidRPr="00033873">
              <w:rPr>
                <w:rFonts w:ascii="Times New Roman" w:hAnsi="Times New Roman" w:cs="Times New Roman"/>
                <w:strike/>
                <w:sz w:val="28"/>
                <w:szCs w:val="28"/>
                <w:lang w:val="ky-KG"/>
              </w:rPr>
              <w:t>Лицензияны жана (же)</w:t>
            </w:r>
            <w:r>
              <w:rPr>
                <w:rFonts w:ascii="Times New Roman" w:hAnsi="Times New Roman" w:cs="Times New Roman"/>
                <w:sz w:val="28"/>
                <w:szCs w:val="28"/>
                <w:lang w:val="ky-KG"/>
              </w:rPr>
              <w:t xml:space="preserve"> уруксатты кайра тариздөөдө Лицензия берүүчү реестрге тиешелүү өзгөртүүлөрдү киргизет. Уруксатты кайра тариздөөгө жана колго алганга чейин лицензия алуучу ишин мурда берилген уруксаттын негизинде жүргүзөт.</w:t>
            </w:r>
          </w:p>
          <w:p w:rsidR="002967AC" w:rsidRPr="00FA4B25"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53. Лицензиянын же уруксаттын жарактуулук мөөнөтү Лицензия берүүчүнүн иш көктөмдөрүндө сакталган документтердин негизинде узартылат. Мында, мурда берилген лицензиянын же уруксаттын бланкы жокко чыгарылат. Лицензиянын же уруксаттын жарактуулук мөөнөтүн узартуу жөнүндө чечим чыгарылгандан кийин, арыз ээсине лицензиянын жарактуулук мөөнөтү аяктоочу датаны көрсөтүү менен лицензиянын же уруксаттын жаңы бланкы берилет. Узартууда узартыла турган лицензиянын же уруксаттын номери өзгөрүлбөйт. </w:t>
            </w:r>
          </w:p>
          <w:p w:rsid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Лицензиянын же уруксаттын жарактуулук мөөнөтүн узартуу үчүн Лицензия берүүчү жөнүндө </w:t>
            </w:r>
            <w:r>
              <w:rPr>
                <w:rFonts w:ascii="Times New Roman" w:hAnsi="Times New Roman" w:cs="Times New Roman"/>
                <w:sz w:val="28"/>
                <w:szCs w:val="28"/>
                <w:lang w:val="ky-KG"/>
              </w:rPr>
              <w:lastRenderedPageBreak/>
              <w:t xml:space="preserve">лицензиялардын реестрине тиешелүү өзгөртүүлөрдү киргизет. </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54. Лицензиянын, ошондой эле уруксаттын жарактуулук мөөнөтү төмөнкү учурларда узартылбайт: </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радио жыштык номиналдары (жана) же тилкелери улуттук коргоону, коопсуздукту, укук тартипти камсыз кылуу же өзгөчө кырдаалдарда жана Кыргыз Республикасынын Өкмөтүнүн чечими менен гана талап кылынган учурларда;</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радио жыштык спектрин пайдалануу жаатындагы Кыргыз Республикасы катышкан мыйзамдарда белгиленген тартипте күчүнө кирген эл аралык келишимдердин негизинде, бул тууралуу лицензия алуучуга 3 жылдан кечиктирбестен кабарлоо менен; </w:t>
            </w:r>
          </w:p>
          <w:p w:rsidR="002967AC" w:rsidRDefault="002967AC" w:rsidP="002967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радио жыштык номиналдары жана (же) тилкелери натыйжалуу колдонулбаган учурларда; </w:t>
            </w:r>
          </w:p>
          <w:p w:rsidR="002967AC" w:rsidRDefault="002967AC" w:rsidP="002967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лицензиянын же уруксаттын жарактуулук мөөнөтүн </w:t>
            </w:r>
            <w:r w:rsidRPr="002967AC">
              <w:rPr>
                <w:rFonts w:ascii="Times New Roman" w:hAnsi="Times New Roman" w:cs="Times New Roman"/>
                <w:strike/>
                <w:sz w:val="28"/>
                <w:szCs w:val="28"/>
                <w:lang w:val="ky-KG"/>
              </w:rPr>
              <w:t>узартуу</w:t>
            </w:r>
            <w:r>
              <w:rPr>
                <w:rFonts w:ascii="Times New Roman" w:hAnsi="Times New Roman" w:cs="Times New Roman"/>
                <w:sz w:val="28"/>
                <w:szCs w:val="28"/>
                <w:lang w:val="ky-KG"/>
              </w:rPr>
              <w:t xml:space="preserve"> учурунда спектрди пайдаланууга финансылык карыздары болгон учурда; </w:t>
            </w:r>
          </w:p>
          <w:p w:rsidR="002967AC" w:rsidRDefault="002967AC" w:rsidP="002967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боюнча иш жүргүзүү процессинде же уруксатты пайдалануу учурунда тартип бузуулар болгон, бирок лицензиянын же уруксаттын </w:t>
            </w:r>
            <w:r>
              <w:rPr>
                <w:rFonts w:ascii="Times New Roman" w:hAnsi="Times New Roman" w:cs="Times New Roman"/>
                <w:sz w:val="28"/>
                <w:szCs w:val="28"/>
                <w:lang w:val="ky-KG"/>
              </w:rPr>
              <w:lastRenderedPageBreak/>
              <w:t xml:space="preserve">мөөнөтүн узартууга арыз берген учурга карата алар жоюлбаган учурда; </w:t>
            </w:r>
          </w:p>
          <w:p w:rsidR="00595DA2"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лицензияны узартууга акы төлөнбөгөн учурда.</w:t>
            </w:r>
          </w:p>
          <w:p w:rsidR="00595DA2" w:rsidRPr="00595DA2" w:rsidRDefault="00595DA2" w:rsidP="00595DA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55. Радио жыштык номиналдарын жана (же) тилкелерин пайдалануу төмөнкү учурларда натыйжасыз деп таанылат: </w:t>
            </w:r>
          </w:p>
          <w:p w:rsidR="00595DA2" w:rsidRPr="00595DA2" w:rsidRDefault="00595DA2" w:rsidP="00595DA2">
            <w:pPr>
              <w:pStyle w:val="tkTekst"/>
              <w:rPr>
                <w:rFonts w:ascii="Times New Roman" w:hAnsi="Times New Roman" w:cs="Times New Roman"/>
                <w:sz w:val="28"/>
                <w:szCs w:val="28"/>
                <w:lang w:val="ky-KG"/>
              </w:rPr>
            </w:pPr>
            <w:r>
              <w:rPr>
                <w:rFonts w:ascii="Times New Roman" w:hAnsi="Times New Roman" w:cs="Times New Roman"/>
                <w:sz w:val="28"/>
                <w:szCs w:val="28"/>
                <w:lang w:val="ky-KG"/>
              </w:rPr>
              <w:t>- бөлүп берилген радио жыштык номиналдары жана (же) тилкелери, радио жыштык спектрин пайдаланууга тиешелүү лицензия берилген учурдан тартып 2 жылдын аралыгында колдонулбаган учурларда;</w:t>
            </w:r>
          </w:p>
          <w:p w:rsidR="00595DA2" w:rsidRPr="00595DA2" w:rsidRDefault="00595DA2" w:rsidP="00595DA2">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бөлүп берилген радио жыштык номиналдары жана (же) тилкелери лицензиянын же уруксаттын жарактуулук мөөнөтүнүн ичинде колдонулбаган учурларда; </w:t>
            </w:r>
          </w:p>
          <w:p w:rsidR="00595DA2" w:rsidRPr="004325FC" w:rsidRDefault="00595DA2" w:rsidP="00595DA2">
            <w:pPr>
              <w:pStyle w:val="tkTekst"/>
              <w:rPr>
                <w:rFonts w:ascii="Times New Roman" w:hAnsi="Times New Roman" w:cs="Times New Roman"/>
                <w:strike/>
                <w:sz w:val="28"/>
                <w:szCs w:val="28"/>
                <w:lang w:val="ky-KG"/>
              </w:rPr>
            </w:pPr>
            <w:r w:rsidRPr="004325FC">
              <w:rPr>
                <w:rFonts w:ascii="Times New Roman" w:hAnsi="Times New Roman" w:cs="Times New Roman"/>
                <w:strike/>
                <w:sz w:val="28"/>
                <w:szCs w:val="28"/>
                <w:lang w:val="ky-KG"/>
              </w:rPr>
              <w:t xml:space="preserve">- суралган аймакка ылайык лицензия же уруксатта бөлүп берилген радио жыштык ресурсу 30 пайыздан кем колдонулганда; </w:t>
            </w:r>
          </w:p>
          <w:p w:rsidR="00595DA2" w:rsidRPr="004325FC" w:rsidRDefault="00595DA2" w:rsidP="00595DA2">
            <w:pPr>
              <w:pStyle w:val="tkTekst"/>
              <w:rPr>
                <w:rFonts w:ascii="Times New Roman" w:hAnsi="Times New Roman" w:cs="Times New Roman"/>
                <w:strike/>
                <w:sz w:val="28"/>
                <w:szCs w:val="28"/>
                <w:lang w:val="ky-KG"/>
              </w:rPr>
            </w:pPr>
            <w:r w:rsidRPr="004325FC">
              <w:rPr>
                <w:rFonts w:ascii="Times New Roman" w:hAnsi="Times New Roman" w:cs="Times New Roman"/>
                <w:strike/>
                <w:sz w:val="28"/>
                <w:szCs w:val="28"/>
                <w:lang w:val="ky-KG"/>
              </w:rPr>
              <w:t xml:space="preserve">- Кыргыз Республикасынын бардык аймагы үчүн - эгер ар бир облуста 1ден (бир) кем эмес радио электрондук каражат орнотулган шартта, Кыргыз Республикасынын бардык облустарында 30дан кем радио электрондук каражат орнотулса; </w:t>
            </w:r>
          </w:p>
          <w:p w:rsidR="00595DA2" w:rsidRPr="004325FC" w:rsidRDefault="00595DA2" w:rsidP="00595DA2">
            <w:pPr>
              <w:pStyle w:val="tkTekst"/>
              <w:rPr>
                <w:rFonts w:ascii="Times New Roman" w:hAnsi="Times New Roman" w:cs="Times New Roman"/>
                <w:strike/>
                <w:sz w:val="28"/>
                <w:szCs w:val="28"/>
                <w:lang w:val="ky-KG"/>
              </w:rPr>
            </w:pPr>
            <w:r w:rsidRPr="004325FC">
              <w:rPr>
                <w:rFonts w:ascii="Times New Roman" w:hAnsi="Times New Roman" w:cs="Times New Roman"/>
                <w:strike/>
                <w:sz w:val="28"/>
                <w:szCs w:val="28"/>
                <w:lang w:val="ky-KG"/>
              </w:rPr>
              <w:lastRenderedPageBreak/>
              <w:t>- аймактын айрым бөлүгү үчүн - райондун же облустун калктуу конуштарынын жалпы санына кирген калктуу конуштардын санынын 29%. Калктуу конуштар аймактын айрым бөлүгү үчүн - райондун же облустун калктуу конуштарынын жалпы санына кирген калктуу конуштардын санынын 29%. Калктуу конуштар Кыргыз Республикасынын Өкмөтүнүн 2015-жылдын 7-июлундагы № 460 токтому менен бекитилген Радио жыштык спектринин радио жыштык номиналдарын жана (же) тилкелерин колдонгондугу үчүн жыл caйын акы төлөөнү эсептөө методикасынын 5-таблицасына ылайык эсептелет.</w:t>
            </w:r>
          </w:p>
          <w:p w:rsidR="00595DA2" w:rsidRPr="00595DA2" w:rsidRDefault="00595DA2" w:rsidP="00595DA2">
            <w:pPr>
              <w:pStyle w:val="tkTekst"/>
              <w:rPr>
                <w:rFonts w:ascii="Times New Roman" w:hAnsi="Times New Roman" w:cs="Times New Roman"/>
                <w:sz w:val="28"/>
                <w:szCs w:val="28"/>
                <w:lang w:val="ky-KG"/>
              </w:rPr>
            </w:pPr>
            <w:r>
              <w:rPr>
                <w:rFonts w:ascii="Times New Roman" w:hAnsi="Times New Roman" w:cs="Times New Roman"/>
                <w:sz w:val="28"/>
                <w:szCs w:val="28"/>
                <w:lang w:val="ky-KG"/>
              </w:rPr>
              <w:t>Радио жыштык спектрин кызмат көрсөтүүлөрдү колдонуучулардын аяккы жабдуусунун жоктугунан натыйжалуу колдонулган жок деп эсептелбейт.</w:t>
            </w:r>
          </w:p>
          <w:p w:rsidR="00495422" w:rsidRPr="00595DA2" w:rsidRDefault="00595DA2" w:rsidP="00774DC2">
            <w:pPr>
              <w:pStyle w:val="tkTekst"/>
              <w:rPr>
                <w:color w:val="000000" w:themeColor="text1"/>
                <w:sz w:val="28"/>
                <w:szCs w:val="28"/>
                <w:lang w:val="ky-KG"/>
              </w:rPr>
            </w:pPr>
            <w:r>
              <w:rPr>
                <w:rFonts w:ascii="Times New Roman" w:hAnsi="Times New Roman" w:cs="Times New Roman"/>
                <w:sz w:val="28"/>
                <w:szCs w:val="28"/>
                <w:lang w:val="ky-KG"/>
              </w:rPr>
              <w:t>56. Лицензия алуучу Кыргыз Республикасынын административдик иштин негиздери жана административдик жол-жоболор жөнүндө мыйзамдарында каралган тартипте лицензиянын жарактуулук мөөнөтүн узартуудан баш тартууга даттанууга укуктуу.</w:t>
            </w:r>
          </w:p>
          <w:p w:rsidR="00FB4575" w:rsidRPr="00FA4B25" w:rsidRDefault="00FB4575" w:rsidP="0007696A">
            <w:pPr>
              <w:ind w:firstLine="567"/>
              <w:jc w:val="both"/>
              <w:rPr>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bookmarkStart w:id="8" w:name="g10"/>
            <w:bookmarkEnd w:id="8"/>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FA4B25" w:rsidRPr="00951536" w:rsidRDefault="00FA4B25" w:rsidP="0007696A">
            <w:pPr>
              <w:ind w:left="1134" w:right="1134"/>
              <w:jc w:val="center"/>
              <w:rPr>
                <w:b/>
                <w:bCs/>
                <w:color w:val="000000" w:themeColor="text1"/>
                <w:sz w:val="28"/>
                <w:szCs w:val="28"/>
                <w:lang w:val="ky-KG"/>
              </w:rPr>
            </w:pPr>
          </w:p>
          <w:p w:rsidR="00782DDE" w:rsidRDefault="00782DDE" w:rsidP="00782DDE">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10-глава. Лицензиянын жана (же) уруксаттын жарактуулугун токтото туруу, калыбына келтирүү </w:t>
            </w:r>
          </w:p>
          <w:p w:rsidR="00782DDE" w:rsidRDefault="00782DDE" w:rsidP="00782DDE">
            <w:pPr>
              <w:pStyle w:val="tkTekst"/>
              <w:rPr>
                <w:rFonts w:ascii="Times New Roman" w:hAnsi="Times New Roman" w:cs="Times New Roman"/>
                <w:sz w:val="28"/>
                <w:szCs w:val="28"/>
              </w:rPr>
            </w:pPr>
            <w:r>
              <w:rPr>
                <w:rFonts w:ascii="Times New Roman" w:hAnsi="Times New Roman" w:cs="Times New Roman"/>
                <w:sz w:val="28"/>
                <w:szCs w:val="28"/>
                <w:lang w:val="ky-KG"/>
              </w:rPr>
              <w:t xml:space="preserve">57. Лицензиянын жана (же) уруксаттын жарактуулугу </w:t>
            </w:r>
            <w:r w:rsidRPr="00777D89">
              <w:rPr>
                <w:rFonts w:ascii="Times New Roman" w:hAnsi="Times New Roman" w:cs="Times New Roman"/>
                <w:strike/>
                <w:sz w:val="28"/>
                <w:szCs w:val="28"/>
                <w:lang w:val="ky-KG"/>
              </w:rPr>
              <w:t>лицензиялык текшерүүнүн жыйынтыгы боюнча</w:t>
            </w:r>
            <w:r>
              <w:rPr>
                <w:rFonts w:ascii="Times New Roman" w:hAnsi="Times New Roman" w:cs="Times New Roman"/>
                <w:sz w:val="28"/>
                <w:szCs w:val="28"/>
                <w:lang w:val="ky-KG"/>
              </w:rPr>
              <w:t xml:space="preserve"> төмөнкү учурларда токтото турушу мүмкүн: </w:t>
            </w:r>
          </w:p>
          <w:p w:rsidR="00782DDE" w:rsidRPr="00777D89" w:rsidRDefault="00782DDE" w:rsidP="00782DDE">
            <w:pPr>
              <w:pStyle w:val="tkTekst"/>
              <w:rPr>
                <w:rFonts w:ascii="Times New Roman" w:hAnsi="Times New Roman" w:cs="Times New Roman"/>
                <w:strike/>
                <w:sz w:val="28"/>
                <w:szCs w:val="28"/>
              </w:rPr>
            </w:pPr>
            <w:r w:rsidRPr="00777D89">
              <w:rPr>
                <w:rFonts w:ascii="Times New Roman" w:hAnsi="Times New Roman" w:cs="Times New Roman"/>
                <w:strike/>
                <w:sz w:val="28"/>
                <w:szCs w:val="28"/>
                <w:lang w:val="ky-KG"/>
              </w:rPr>
              <w:t xml:space="preserve">- ошол эле лицензиялык талаптарды сактабагандыгы үчүн лицензия алуучуга мурда эскертүү жана айып пул берилген лицензиялык талаптар үч жолу бузулган учурда; </w:t>
            </w:r>
          </w:p>
          <w:p w:rsidR="00782DDE" w:rsidRDefault="00782DDE" w:rsidP="00782DDE">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лицензиялык талаптардын шартын бузууну жоюу тууралуу чечимдер үч жолу аткарылбаган учурда; </w:t>
            </w:r>
          </w:p>
          <w:p w:rsidR="00782DDE" w:rsidRPr="00777D89" w:rsidRDefault="00782DDE" w:rsidP="00782DDE">
            <w:pPr>
              <w:pStyle w:val="tkTekst"/>
              <w:rPr>
                <w:rFonts w:ascii="Times New Roman" w:hAnsi="Times New Roman" w:cs="Times New Roman"/>
                <w:strike/>
                <w:sz w:val="28"/>
                <w:szCs w:val="28"/>
              </w:rPr>
            </w:pPr>
            <w:r w:rsidRPr="00777D89">
              <w:rPr>
                <w:rFonts w:ascii="Times New Roman" w:hAnsi="Times New Roman" w:cs="Times New Roman"/>
                <w:strike/>
                <w:sz w:val="28"/>
                <w:szCs w:val="28"/>
                <w:lang w:val="ky-KG"/>
              </w:rPr>
              <w:t>- эсеп коюлган учурдан тартып 6 айдан ашык убакыттан бери байланыш боюнча ыйгарым укуктуу мамлекеттик органга радио жыштык ресурсу боюнча финансылык карыздары болгон учурда.</w:t>
            </w:r>
          </w:p>
          <w:p w:rsidR="00782DDE" w:rsidRDefault="00782DDE" w:rsidP="00782DDE">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58. Радио жыштык спектрин пайдаланууга лицензияны токтото туруу, лицензиянын алкагында берилген уруксаттын жарактуулугун токтото турууга да алып келет.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59. Лицензиянын жана (же) уруксаттын жарактуулугун токтото туруу 3 (үч) айга чейинки мөөнөткө ишке ашырылат. Лицензиянын жана (же) уруксаттын жарактуулук мөөнөтүн токтото туруу жөнүндө чечим, лицензия алуучуга мындай чечим кабыл алынган датасы жөнөтүлөт же тапшырылат. Лицензия жана (же) уруксаттын жарактуулук мөөнөтүн токтото туруу жөнүндө маалымат берилген лицензиялардын реестрине жана берилген уруксаттардын реестрине киргизилет.</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60. Лицензия алуучу лицензиянын жана (же) уруксаттын жарактуулугун токтото туруу жөнүндө чечим кабыл алынган учурдан тартып 1 жумуш күндүн ичинде радио электрондук каражаттардын ишин лицензиянын жана (же) уруксаттын жарактуулугун токтото туруунун толук мөөнөтүнө токтотууга милдеттүү.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61. Лицензиянын жарактуулугу токтото турулган мезгилде лицензия алуучу лицензиянын жана (же) уруксаттын жарактуулугун токтото туруунун себептерин жоюуга милдеттүү. </w:t>
            </w:r>
            <w:r>
              <w:rPr>
                <w:rFonts w:ascii="Times New Roman" w:hAnsi="Times New Roman" w:cs="Times New Roman"/>
                <w:sz w:val="28"/>
                <w:szCs w:val="28"/>
                <w:lang w:val="ky-KG"/>
              </w:rPr>
              <w:lastRenderedPageBreak/>
              <w:t xml:space="preserve">Лицензияны жана (же) уруксатты токтото туруунун себептери жоюлбаган учурда, Лицензия берүүчү материалдарды лицензияны жана (же) уруксатты жокко чыгаруу үчүн сот органдарына берет. Соттук акт мыйзамдуу күчүнө киргенге чейин лицензиянын жарактуулук мөөнөтү токтотула турат деп эсептелет.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62. Лицензиянын жана (же) уруксаттын жаркатуулугун токтото турууга алып келген жагдайлардын жоюлгандыгын ырастаган далилдер менен лицензиянын жана (же) уруксаттын жарактуулугун токтото турууга алып келген жагдайлардын жоюлгандыгы жөнүндө лицензия алуучунун арызын алуу, же болбосо зарыл болгон учурда лицензиянын жана (же) уруксаттын жарактуулугун токтото турууга алып келген жагдайлар жоюлгандыгын ырастаган лицензиялык контроль жүргүзүлгөндүгү жөнүндө акт лицензиянын жана (же) уруксаттын жарактуулугун калыбына келтирүү жөнүндө чечим кабыл алуу үчүн негиз болуп саналат.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63. Лицензиянын жарактуулугун токтото турууга алып келген бузуулар мөөнөтүнөн мурда жоюлгандыгы жөнүндө лицензия алуучунун билдирүүсүн алууда жана лицензиялык контролдоо зарыл болгон учурда, Лицензия берүүчү билдирүүнү </w:t>
            </w:r>
            <w:r>
              <w:rPr>
                <w:rFonts w:ascii="Times New Roman" w:hAnsi="Times New Roman" w:cs="Times New Roman"/>
                <w:sz w:val="28"/>
                <w:szCs w:val="28"/>
                <w:lang w:val="ky-KG"/>
              </w:rPr>
              <w:lastRenderedPageBreak/>
              <w:t xml:space="preserve">алган учурдан тартып 5 жумуш күндүн ичинде лицензиялык контролдоо жөнүндө чечим кабыл алат. Аныкталган бузуулардын жоюлгандыгы жөнүндө билдирүүнү лицензиянын жарактуулугун токтото туруу мөөнөтү аяктаганга чейин 15 календарлык күндөн кеч жиберүү мөөнөтүнөн мурда жоюу жөнүндө билдирүү деп эсептелбейт.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64. Лицензиянын жана (же) уруксаттын жарактуулугу калыбына келтирилди деп ал жөнүндө маалыматтар реестрге киргизилген күндөн тартып саналат. </w:t>
            </w:r>
          </w:p>
          <w:p w:rsidR="00782DDE" w:rsidRPr="00782DDE"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65. Лицензия берүүчү көрсөтүлгөн мөөнөттө лицензиянын жана (же) уруксаттын жарактуулугун калыбына келтирүү жөнүндө же жарактуулугун калыбына келтирүүдөн баш тартуу жана Лицензия жана (же) уруксаттын жарактуулугун жокко чыгаруу жөнүндө арыз менен сотко кайрылуу тууралуу чечим кабыл албаган учурда, лицензия жана (же) уруксаттын жарактуулугу калыбына келтирилди деп эсептелет. </w:t>
            </w:r>
          </w:p>
          <w:p w:rsidR="00782DDE" w:rsidRPr="00951536" w:rsidRDefault="00782DDE"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66. Лицензиянын жарактуулук мөөнөтүн токтото турууга алып келген бузуулар жоюлбаган учурда, бузууларды жоюу үчүн берилген мөөнөт аяктаган учурдан тартып 5 жумуш күндүн ичинде Лицензия берүүчү жокко чыгаруу үчүн </w:t>
            </w:r>
            <w:r>
              <w:rPr>
                <w:rFonts w:ascii="Times New Roman" w:hAnsi="Times New Roman" w:cs="Times New Roman"/>
                <w:sz w:val="28"/>
                <w:szCs w:val="28"/>
                <w:lang w:val="ky-KG"/>
              </w:rPr>
              <w:lastRenderedPageBreak/>
              <w:t xml:space="preserve">материалдарды сот органдарына жиберүүгө милдеттүү. </w:t>
            </w:r>
          </w:p>
          <w:p w:rsidR="00315B28" w:rsidRDefault="00782DDE"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67. Лицензиянын жана (же) уруксаттын жарактуулук мөөнөтүн токтото туруу жөнүндө чечимге со</w:t>
            </w:r>
            <w:r w:rsidR="00315B28">
              <w:rPr>
                <w:rFonts w:ascii="Times New Roman" w:hAnsi="Times New Roman" w:cs="Times New Roman"/>
                <w:sz w:val="28"/>
                <w:szCs w:val="28"/>
                <w:lang w:val="ky-KG"/>
              </w:rPr>
              <w:t>ттук тартипте даттанууга болот.</w:t>
            </w:r>
          </w:p>
          <w:p w:rsidR="00315B28" w:rsidRDefault="00315B28" w:rsidP="00315B28">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11-глава. Лицензиянын жана (же) уруксаттын жарактуулугун токтотуу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68. Лицензия жана (же) уруксаттын жарактуулугу төмөнкү учурларда токтотулат: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 жеке ишкер катары ишин токтоткондо;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юридикалык жак жоюлганда;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жана (же) уруксаттын жарактуулук мөөнөтү аяктаганда;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алуучу (лицензия алуучунун укук улантуучусу) радио жыштык спектрин пайдаланууну ыктыярдуу түрдө токтоткон учурда ал арыз бергенде;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лицензияны жана (же) уруксатты жокко чыгаруу жөнүндө соттук акт мыйзамдуу күчүнө киргенде;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 каза болгондо;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 иштин лицензиялануучу түрүнүн тизмегинен иштин айрым бир түрү чыгарылганда;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жана (же) уруксат берилген учурдан тартып 2 жылдын аралыгында радио жыштык спектри колдонулбаганда;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ушул Жобонун 55-пунктунда көрсөтүлгөн шарттарга ылайык спектрди пайдалануу натыйжасыз деп таанылганда.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69. Лицензиянын жарактуулук мөөнөтү токтотулгандыгы жөнүндө маалымат Лицензия берүүчүнүн буйругунун негизинде реестрге киргизилет. </w:t>
            </w:r>
          </w:p>
          <w:p w:rsidR="00315B28" w:rsidRDefault="00315B28" w:rsidP="00315B28">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12-глава. Лицензиялардын реестри жана уруксаттардын реестри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70. Лицензиялардын реестри жана уруксаттардын реестри лицензиялардын жана уруксаттардын берилгендигин, ошондой эле алардын укуктук статусун ырастаган жалгыз расмий булак болуп саналат.</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71. Лицензия берүүчү лицензиялоо электрондук форматта ишке ашырылуучу иштин түрлөрү боюнча реестрлерди жүргүзөт.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72. Лицензиялар жөнүндө маалыматтар Лицензия берүүчүнүн лицензиялар реестрине киргизилет. Лицензиялардын реестринде камтылгандарга карата талаптар Кыргыз Республикасынын Өкмөтүнүн 2014-жылдын 2-сентябрындагы № 520 токтому менен бекитилген Электрдик жана почта байланыш тармагындагы иштин айрым түрлөрүн лицензиялоо жөнүндө жободо белгиленген.</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73. Берилген уруксаттардын реестринде төмөнкү маалыматтар камтылат: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юридикалык жактын толук жана кыскартылган аталышы (болгон учурда), анын ичинде фирмалык аталышы, уюштуруу-укуктук формасы, юридикалык дареги;</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жеке жактын аты-жөнү, жеке ишкерлер үчүн - жеке ишкерди мамлекеттик каттоо жөнүндө жазуунун каттоо номери;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кызматтын тиби;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уруксаттын номери;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радио электрондук каражатты орнотуу пункту;</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 берилген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 кайра тариздөө жөнүндө маалымат;</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уруксаттын жарактуулук мөөнөтү аяктаган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уруксаттын жарактуулугун токтото туруу жана калыбына келтирүүгө негиздер жана мөөнөтү;</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 токтотууга негиз жана токтотулган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лицензиянын номери (уруксат лицензиянын алкагында берилген учурда).</w:t>
            </w:r>
          </w:p>
          <w:p w:rsidR="00315B28" w:rsidRDefault="00315B28" w:rsidP="00315B28">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13-глава. Лицензия берүүчүнүн ыйгарым укуктары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74. Лицензия алуучунун лицензиялык талаптарды сактоосун контролдоо Лицензия берүүчү тарабынан белгиленген компетенциянын чегинде жүргүзөт.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75. Лицензия берүүчү өз компетенциясынын чегинде төмөнкүлөргө укуктуу: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алуучунун аткарган ишинин лицензиялык контролдоо формасында лицензиялык талаптарга шайкеш келүүсүнө текшерүү жүргүзүүгө. Текшерүүлөр ушул Жобого ылайык жүргүзүлөт;</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алуучудан текшерүү жүргүзүүдө келип чыккан маселелер боюнча зарыл болгон түшүндүрмөлөрдү суроого жана алууга;</w:t>
            </w:r>
          </w:p>
          <w:p w:rsidR="00315B28" w:rsidRPr="00951536"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текшерүүлөрдүн натыйжаларынын негизинде конкреттүү бузууларды көрсөтүү менен актыларды (протоколдорду) түзүүгө;</w:t>
            </w:r>
          </w:p>
          <w:p w:rsidR="00315B28" w:rsidRPr="00951536"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алуучуну аныкталган бузууларды жоюуга милдеттендирген чечимдерди чыгарууга, мындай бузууларды жоюунун мөөнөтүн аныктоого;</w:t>
            </w:r>
          </w:p>
          <w:p w:rsidR="00315B28" w:rsidRPr="00951536"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алуучуга карата эскертүү, айып пул салуу, лицензиянын жана (же) уруксаттын жарактуулугун токтото туруу, лицензияны жана (же) уруксатты жокко чыгаруу жөнүндө маселени кароо үчүн сот органдарына доо арыз берүү сыяктуу чараларды пайдаланууга;</w:t>
            </w:r>
          </w:p>
          <w:p w:rsidR="00B7464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электр магниттик шайкештикти сактоо жана радио жыштык спектрин натыйжалуу пайдалануу максатында, кайра пландаштырууга чейин лицензия алуучуга кеминде 12 ай мурун эскертүү менен радио жыштык спектрин кайра пландаштырууга.</w:t>
            </w:r>
          </w:p>
          <w:p w:rsidR="00B74648" w:rsidRDefault="00B74648" w:rsidP="00B74648">
            <w:pPr>
              <w:pStyle w:val="tkZagolovok3"/>
              <w:rPr>
                <w:rFonts w:ascii="Times New Roman" w:hAnsi="Times New Roman" w:cs="Times New Roman"/>
                <w:sz w:val="28"/>
                <w:szCs w:val="28"/>
              </w:rPr>
            </w:pPr>
            <w:r>
              <w:rPr>
                <w:rFonts w:ascii="Times New Roman" w:hAnsi="Times New Roman" w:cs="Times New Roman"/>
                <w:sz w:val="28"/>
                <w:szCs w:val="28"/>
                <w:lang w:val="ky-KG"/>
              </w:rPr>
              <w:t>14-глава. Радио жыштык спектрин пайдалануу боюнча лицензияга лицензиялык талаптар</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76. Радио жыштык спектрин пайдалануу боюнча ишти жүргүзүүдө, лицензия алуучу төмөнкүлөргө милдеттүү:</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1) радио электрондук каражаттарды пайдаланууга уруксат алууга;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2) Лицензия берүүчүнүн кызматкерлерине байланыш жаатындагы иштин чөйрөсүнө тийиштүү бардык документтерди жана маалыматтарды, оператордун байланыш объектилерин, анын ичинде радио техникалык объектилерин тоскоолдуксуз пайдалануу мүмкүнчүлүгүн берүүгө;</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радио жыштык спектрин пайдаланууга лицензия алууда лицензия берилген күндөн тартып 2 жылдын ичинде кызматтарды көрсөтүүнү баштоого;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4) Кыргыз Республикасынын бардык аймагында радио жыштык спектрин пайдаланууга лицензия алууда Лицензия берүүчү иштеп чыккан жана бекиткен камтуу графиктерине ылайык Кыргыз Республикасынын жетүүгө кыйын жана аз калктуу аймагын байланыш менен камсыз кылууга. Мында, камтуу графигинде географиялык координаттар, калктын саны жана электр энергиясы менен камсыздалгандыгы жөнүндө маалыматтар камтылышы керек;</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 лицензия алуу үчүн берилген маалыматтар (жетекчиси алмашкан, дареги (юридикалык дареги же жайгашкан жери), каттоо (кайра каттоо) жөнүндө күбөлүгү, ким экендигин ырастаган документ ж.б. </w:t>
            </w:r>
            <w:r>
              <w:rPr>
                <w:rFonts w:ascii="Times New Roman" w:hAnsi="Times New Roman" w:cs="Times New Roman"/>
                <w:sz w:val="28"/>
                <w:szCs w:val="28"/>
                <w:lang w:val="ky-KG"/>
              </w:rPr>
              <w:lastRenderedPageBreak/>
              <w:t xml:space="preserve">алмашкан) өзгөртүлгөндө Лицензия берүүчүгө 10 календардык күндүн ичинде билдирүүгө;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 радио жыштык спектрин биргелешип пайдаланууга радио электрондук каражаттарды орнотуу пункттары жөнүндө биргелешип колдонула баштаган датадан тартып 5 жумуш күндүн ичинде билдирүүгө. </w:t>
            </w:r>
          </w:p>
          <w:p w:rsidR="00B74648" w:rsidRPr="00951536" w:rsidRDefault="00B74648" w:rsidP="00315B28">
            <w:pPr>
              <w:pStyle w:val="tkTekst"/>
              <w:rPr>
                <w:rFonts w:ascii="Times New Roman" w:hAnsi="Times New Roman" w:cs="Times New Roman"/>
                <w:sz w:val="28"/>
                <w:szCs w:val="28"/>
                <w:lang w:val="ky-KG"/>
              </w:rPr>
            </w:pPr>
          </w:p>
          <w:p w:rsidR="00D06811" w:rsidRPr="00951536" w:rsidRDefault="00D06811" w:rsidP="0007696A">
            <w:pPr>
              <w:ind w:left="1134" w:right="1134"/>
              <w:jc w:val="center"/>
              <w:rPr>
                <w:b/>
                <w:bCs/>
                <w:color w:val="000000" w:themeColor="text1"/>
                <w:sz w:val="28"/>
                <w:szCs w:val="28"/>
                <w:lang w:val="ky-KG"/>
              </w:rPr>
            </w:pPr>
            <w:bookmarkStart w:id="9" w:name="g15"/>
            <w:bookmarkEnd w:id="9"/>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AE2B37" w:rsidRPr="00951536" w:rsidRDefault="00AE2B37" w:rsidP="0007696A">
            <w:pPr>
              <w:ind w:left="1134" w:right="1134"/>
              <w:jc w:val="center"/>
              <w:rPr>
                <w:b/>
                <w:bCs/>
                <w:color w:val="000000" w:themeColor="text1"/>
                <w:sz w:val="28"/>
                <w:szCs w:val="28"/>
                <w:lang w:val="ky-KG"/>
              </w:rPr>
            </w:pPr>
          </w:p>
          <w:p w:rsidR="00B74648" w:rsidRPr="00951536" w:rsidRDefault="00B74648" w:rsidP="00B74648">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15-глава. Уруксаттар үчүн лицензиялык талаптар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77. Радио жыштык спектрин колдонууда лицензия алуучу төмөнкүлөргө милдеттүү:</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 берилген уруксатка ылайык радио электрондук каражаттардын электр магниттик шайкештигинин шарттарын сактоого;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2) радио электрондук каражаттарды биринчилик же экинчилик негиздер үчүн аныкталган шарттарды сактоо менен радио жыштыктыктын бөлүнүп берилген номиналдарында жана/же каналдарында жана/же тилкелеринде пайдаланууга;</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 уруксатта көрсөтүлгөн радио электрондук каражаттарды пайдалануу шарттарын сактоого;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 сертификатталган жабдууну пайдаланууга, эгерде мындай жабдуу Кыргыз Республикасынын мыйзамдарынын талаптарына ылайык милдеттүү түрдө сертификацияланууга тийиш болсо;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 радио жыштык номиналдарын жана (же) тилкелерин пайдалануу үчүн жыл caйын төлөөнүүчү акыларды эсептөө методикасына ылайык радио жыштык спектрин пайдаланууга жыл сайын акы төлөөгө; </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6) Лицензия берүүчүнүн ыйгарым укуктуу кызмат адамдарына </w:t>
            </w:r>
            <w:r w:rsidRPr="00EB0DBD">
              <w:rPr>
                <w:rFonts w:ascii="Times New Roman" w:hAnsi="Times New Roman" w:cs="Times New Roman"/>
                <w:strike/>
                <w:sz w:val="28"/>
                <w:szCs w:val="28"/>
                <w:lang w:val="ky-KG"/>
              </w:rPr>
              <w:t>лицензиялык контролдоо үчүн</w:t>
            </w:r>
            <w:r>
              <w:rPr>
                <w:rFonts w:ascii="Times New Roman" w:hAnsi="Times New Roman" w:cs="Times New Roman"/>
                <w:sz w:val="28"/>
                <w:szCs w:val="28"/>
                <w:lang w:val="ky-KG"/>
              </w:rPr>
              <w:t xml:space="preserve"> радио электрондук каражаттарды (РЭК) жана (же) жогорку жыштыктагы түзүлүштөрдү (ЖЖТ) пайдаланууга </w:t>
            </w:r>
            <w:r w:rsidRPr="00EB0DBD">
              <w:rPr>
                <w:rFonts w:ascii="Times New Roman" w:hAnsi="Times New Roman" w:cs="Times New Roman"/>
                <w:strike/>
                <w:sz w:val="28"/>
                <w:szCs w:val="28"/>
                <w:lang w:val="ky-KG"/>
              </w:rPr>
              <w:t xml:space="preserve">жана аларга байланышкан документтерди </w:t>
            </w:r>
            <w:r>
              <w:rPr>
                <w:rFonts w:ascii="Times New Roman" w:hAnsi="Times New Roman" w:cs="Times New Roman"/>
                <w:sz w:val="28"/>
                <w:szCs w:val="28"/>
                <w:lang w:val="ky-KG"/>
              </w:rPr>
              <w:t>тоскоолдуксуз берүүгө;</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7) РЭК жана/же ЖЖТ пайдалануу параметрлери бузулган, радио жыштык спектрин мыйзамдуу колдонуучуларга радиожолтоо келтирилген учурларда, Лицензия берүүчүнүн кызматкерлеринин талабы боюнча төмөнкүлөрдү көрсөтүүгө тийиш: РЭК жана (же) ЖЖТ пайдалануу укугуна уруксатты; РЭК жана (же) ЖЖТ шайкештик сертификатын; РЭК жана (же) ЖЖТ пайдалануу боюнча документтерди;</w:t>
            </w:r>
          </w:p>
          <w:p w:rsidR="00B74648" w:rsidRPr="00951536"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8) лицензия алуучунун радио электрондук каражаттарынан келтирилген радиожолтоо аныкталган учурда, бул тууралуу билдирүү алынгандан тартып 2 календардык күндүн ичинде түзүлүштү оңдоп-түзөө же жолтоонун таасири жоюлганга чейин каражатты толук бойдон өчүрүп коюу жолу менен радиожолтоону жоюуга;</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 радио жыштык спектрин пайдалануу боюнча техникалык талаптарды сактоого. Мында төмөнкүдөй катачылыктарга жол берилет: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радио электрондук каражаттарды орнотуу пунктунун дареги өзгөрүлбөгөн шартта, суралган географиялык координаттан - шаарлар үчүн 50 метрден ашык эмес жана башка административдик-аймактык бирдиктер үчүн 300 метрден ашык эмес;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антеннанын багытталган азимуту ±15º ашык эмес;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антеннаны асма бийиктиги ±3 метр;</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байланыштын сапатын жана камтуу аймагы сакталган шартта кубаттуулукту ылдыйлатуу;</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10) Бишкек, Нарын, Талас, Баткен, Ош, Жалал-Абад жана Каракол шаарларында радио берүү кызматынан, навигациялык системалардан, радиолокация системаларынан жана аэронавигация локаторлорунан сырткары, радиоканалга берилүүчү (кабыл алуу-берүү) радио электрондук каражаттардын кубаттуулугун 25 Вт чейин чектөөнү сактоого;</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11) уруксатты алуу үчүн берилген маалыматтар (жетекчиси алмашкан, дареги (юридикалык дареги же жайгашкан жери), каттоо (кайра каттоо) жөнүндө күбөлүгү, ким экендигин ырастаган документ ж.б. алмашкан) өзгөргөн учурда, Лицензия берүүчүгө 10 календардык күндүн ичинде билдирүүгө.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Ушул пунктча радио жыштык спектрин пайдаланууга лицензия албаган жактарга карата жайылтылат;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12) уруксатты биринчилик негизде алууда радио жыштык номиналын жана (же) тилкесин(лерин) башка радио кызматтардын радио электрондук каражаттары менен тең укукта пайдаланууга, буга радио жыштык тилкеси экинчилик негизде бөлүштүрүлгөн радио кызматтардын радио электрондук каражаттары кирбейт; </w:t>
            </w:r>
          </w:p>
          <w:p w:rsidR="009156E1" w:rsidRPr="00CC3369" w:rsidRDefault="00B74648" w:rsidP="00EB0DBD">
            <w:pPr>
              <w:pStyle w:val="tkTekst"/>
              <w:rPr>
                <w:b/>
                <w:bCs/>
                <w:color w:val="000000" w:themeColor="text1"/>
                <w:sz w:val="28"/>
                <w:szCs w:val="28"/>
              </w:rPr>
            </w:pPr>
            <w:r>
              <w:rPr>
                <w:rFonts w:ascii="Times New Roman" w:hAnsi="Times New Roman" w:cs="Times New Roman"/>
                <w:sz w:val="28"/>
                <w:szCs w:val="28"/>
                <w:lang w:val="ky-KG"/>
              </w:rPr>
              <w:t xml:space="preserve">13) уруксатты экинчилик негизде алууда төмөнкү шарттарды сактоого: радио кызматтардын радио электрондук каражаттары биринчилик негизде берилген жыштыктардын номиналдарында жана (же) тилкелеринде иштеген радио кызматтын радио электрондук каражаттарына жолтоолор келтирбеши керек; радио кызмат биринчилик негизде берилген жыштыктардын номиналдарында (же) тилкелеринде иштеген радио кызматтын радио электрондук каражаттарынан келтирилген зыяндуу жолтоолордон коргоону талап кыла албайт; радио кызматтар экинчилик негизде берилген жыштыктардын номиналдарында жана (же) тилкелеринде иштеген тигил же бул кызматтын </w:t>
            </w:r>
            <w:r>
              <w:rPr>
                <w:rFonts w:ascii="Times New Roman" w:hAnsi="Times New Roman" w:cs="Times New Roman"/>
                <w:sz w:val="28"/>
                <w:szCs w:val="28"/>
                <w:lang w:val="ky-KG"/>
              </w:rPr>
              <w:lastRenderedPageBreak/>
              <w:t>(кызматтардын) станцияларынан келтирилген зыяндуу жолтоолордон коргоону талап кыла алышат.</w:t>
            </w:r>
            <w:bookmarkStart w:id="10" w:name="g16"/>
            <w:bookmarkEnd w:id="10"/>
          </w:p>
          <w:p w:rsidR="009156E1" w:rsidRPr="00CC3369" w:rsidRDefault="009156E1" w:rsidP="0007696A">
            <w:pPr>
              <w:ind w:left="1134" w:right="1134"/>
              <w:jc w:val="center"/>
              <w:rPr>
                <w:b/>
                <w:bCs/>
                <w:color w:val="000000" w:themeColor="text1"/>
                <w:sz w:val="28"/>
                <w:szCs w:val="28"/>
              </w:rPr>
            </w:pPr>
          </w:p>
          <w:p w:rsidR="00EB0DBD" w:rsidRDefault="00EB0DBD" w:rsidP="00EB0DBD">
            <w:pPr>
              <w:pStyle w:val="tkZagolovok3"/>
              <w:rPr>
                <w:rFonts w:ascii="Times New Roman" w:hAnsi="Times New Roman" w:cs="Times New Roman"/>
                <w:sz w:val="28"/>
                <w:szCs w:val="28"/>
              </w:rPr>
            </w:pPr>
            <w:r>
              <w:rPr>
                <w:rFonts w:ascii="Times New Roman" w:hAnsi="Times New Roman" w:cs="Times New Roman"/>
                <w:sz w:val="28"/>
                <w:szCs w:val="28"/>
                <w:lang w:val="ky-KG"/>
              </w:rPr>
              <w:t>16-глава. Лицензиялык контролдоо</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78. Лицензиялык контролдоо Лицензия берүүчү ар квартал сайын бекиткен планга ылайык лицензиялык текшерүү формасында жүргүзүлөт.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79. Лицензиялык контролдоо планына киргизүүгө төмөнкүлөр негиз болот: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лицензия берилген күндөн бир жыл өткөндүгү;</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мурда жүргүзүлгөн текшерүүлөрдүн жүрүшүндө аныкталган бузуулардын лицензия алуучу тарабынан жоюлгандыгын текшерүү.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Текшерүүлөрдү жүргүзүү жылына 1 (бир) жолудан ашпайт.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80. Лицензиялык контролдоонун предмети болуп төмөнкүлөр саналат: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1) лицензия алуучу тарабынан лицензиялык талаптардын сакталышын текшерүү;</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2) мурда жүргүзүлгөн текшерүүлөрдүн жүрүшүндө аныкталган бузуулардын лицензия алуучу тарабынан жоюлгандыгын текшерүү.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81. Иштин лицензиялануучу түрүнө жеринде барып жүргүзүлүүчү ар бир лицензиялык контролдоонун мөөнөтү 15 жумуш күндөн ашпоосу керек.</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82. Лицензиялык контроль жүргүзгөн лицензия берүүчүнүн адистеринин жүйөлүү сунуштарынын негизинде татаал жана (же) узакка созулган изилдөө, сыноо жана атайын экспертизаларды жүргүзүү зарылдыгына байланышкан өзгөчө учурларда, лицензиялык контроль жүргүзүүнүн мөөнөтү Лицензия берүүчү тарабынан 10 жумуш күндөн ашпаган мөөнөткө узартылышы мүмкүн.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83. Лицензиялык контроль Лицензия берүүчүнүн лицензиялык контролдоо жөнүндө буйругунун негизинде жүргүзүлөт. </w:t>
            </w:r>
          </w:p>
          <w:p w:rsidR="00326615" w:rsidRPr="00CC3369" w:rsidRDefault="00326615"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84. Лицензиялык контролдоо жөнүндө буйрукта төмөнкүлөр көрсөтүлөт: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1) Лицензия берүүчүнүн адистеринин, ишке тартылган көз карандысыз эксперттердин же адистердин (зарылдыгына жараша Лицензия берүүчү аныктай турган) аты-жөнү, кызматы;</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2) текшерүү жүргүзүлүүчү лицензия алуучунун аталышы;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юридикалык дареги жана (же) лицензиялануучу иш, иш жүзүндө жүргүзүлгөн дарек;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4) лицензиялык контролдоонун предмети;</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5) лицензиялык контролдоо башталган жана аяктаган дата;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6) лицензиялык контролдоо жөнүндө буйрукту даярдаган Лицензия берүүчүнүн адисинин аты-жөнү, кызмат орду жана байланыш телефону.</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85. Текшерүү жүргүзүү жөнүндө буйрукка Лицензия берүүчүнүн жетекчиси кол коёт.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86. Лицензиялык контролдоо белгиленген датасы Лицензия берүүчүнүн адистери лицензиялык иштин материалдарында көрсөтүлгөн дарек боюнча лицензия алуучуга барышат.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87. Лицензия берүүчүнүн адистери лицензиялык контролдоодо төмөнкүлөргө милдеттүү: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лицензиялык талаптарды бузуунун алдын алуу, аныктоо жана бөгөт коюу максатында лицензиялык контроль жүргүзүүгө;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2) Кыргыз Республикасынын мыйзамдарын сактоого, арыз ээлеринин жана лицензиялык контроль жүргүзүлүп жаткан лицензия алуучулардын укуктарын жана мыйзамдуу кызыкчылыктарын сактоого;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берүүчүнүн лицензиялык контролдоо жөнүндө чечиминин негизинде жана ага, ошондой эле ушул Жобого ылайык лицензиялык контролдоого;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4) кызматтык милдеттерин аткаруу учурунда гана лицензиялык контролдоого;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5) ушул Жободо белгиленген лицензиялык контролдоо мөөнөтүн сактоого;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6) Кыргыз Республикасынын мыйзамдарында каралбаган документтерди жана радио жыштык спектрин пайдаланууга тиешеси жок документтерди жана башка маалыматтарды лицензия алуучулардан талап кылбоого;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7) ушул пункттун 8-пункутчасында каралган учурлардан сырткары, лицензиялык талаптарды аныкталган бузууларды жоюу жөнүндө эскертүүлөрдү даярдоого;</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 лицензиялык талаптарды бузууга байланышкан </w:t>
            </w:r>
            <w:r w:rsidRPr="00580214">
              <w:rPr>
                <w:rFonts w:ascii="Times New Roman" w:hAnsi="Times New Roman" w:cs="Times New Roman"/>
                <w:strike/>
                <w:sz w:val="28"/>
                <w:szCs w:val="28"/>
                <w:lang w:val="ky-KG"/>
              </w:rPr>
              <w:t xml:space="preserve">административдик мыйзам </w:t>
            </w:r>
            <w:r w:rsidRPr="00417D24">
              <w:rPr>
                <w:rFonts w:ascii="Times New Roman" w:hAnsi="Times New Roman" w:cs="Times New Roman"/>
                <w:sz w:val="28"/>
                <w:szCs w:val="28"/>
                <w:lang w:val="ky-KG"/>
              </w:rPr>
              <w:t>бузуулар жөнүндө</w:t>
            </w:r>
            <w:r w:rsidRPr="00580214">
              <w:rPr>
                <w:rFonts w:ascii="Times New Roman" w:hAnsi="Times New Roman" w:cs="Times New Roman"/>
                <w:strike/>
                <w:sz w:val="28"/>
                <w:szCs w:val="28"/>
                <w:lang w:val="ky-KG"/>
              </w:rPr>
              <w:t xml:space="preserve"> </w:t>
            </w:r>
            <w:r>
              <w:rPr>
                <w:rFonts w:ascii="Times New Roman" w:hAnsi="Times New Roman" w:cs="Times New Roman"/>
                <w:sz w:val="28"/>
                <w:szCs w:val="28"/>
                <w:lang w:val="ky-KG"/>
              </w:rPr>
              <w:t xml:space="preserve">протоколдорду түзүүгө.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88. Лицензия берүүчүнүн адистери лицензиялык контролдоодо төмөнкүлөргө укуксуз: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 алуучудан же анын кызмат адамынан лицензиялык талаптарга, ошондой эле байланыш жана лицензиялоо жаатындагы мыйзамдарды сактоо боюнча жалпы талаптарга тийишсиз документтерди, маалыматтарды жана түшүндүрмөлөрдү талап кылууга;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2) Кыргыз Республикасынын мыйзамдарында каралган учурлардан сырткары, лицензиялык контроль жүргүзүүнүн натыйжасында алынган жана мамлекеттик, коммерциялык, кызматтык, мыйзам менен корголгон башка сырга кирген маалыматты ачыкка чыгарууга жана жайылтууга;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алуучунун каражаттарынын жана мүлкүнүн эсебинен лицензиялык контроль жүргүзүүгө.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89. Лицензиялык контроль жүргүзүүдө лицензия алуучулар Лицензия берүүчүнүн лицензиялык контроль жүргүзгөн адистерине иштин лицензиялануучу түрүн жүргүзүү маселелери боюнча документтерди берүүгө милдеттүү.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90. Лицензиялык контроль жүргүзүүдө лицензия алуучулар төмөнкүлөргө укуктуу: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 берүүчүнүн адистеринен лицензиялык контроль жүргүзүүнүн предметине тийиштүү маалыматты алууга;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2) лицензиялык контролдун жыйынтыктары менен таанышууга жана лицензиялык контролдоонун жыйынтыгы менен таанышкандыгы жөнүндө актыда көрсөтүүгө, лицензиялык контролдун жыйынтыгына, ошондой эле лицензиялык контроль жүргүзгөн лицензия берүүчүнүн адистеринин айрым иш-аракеттерине макулдугун жана макул эместигин билдирүүгө;</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берүүчүнүн адистеринин лицензиялык контроль жүргүзүүдө лицензия алуучунун укуктарын бузууга алып келген аракеттерин жана аракетсиздигин Кыргыз Республикасынын мыйзамдарына ылайык даттанууга. </w:t>
            </w:r>
          </w:p>
          <w:p w:rsidR="000A652C" w:rsidRPr="000A652C"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91. Лицензиялык контролдоонун жыйынтыгы боюнча Лицензия берүүчүнүн лицензиялык контроль жүргүзүүгө ыйгарым укуктуу адиси инспектордук текшерүүлөрдү каттоо китебине жүргүзүлгөн лицензиялык контроль жөнүндө жазат. Лицензиялык контроль жүргүзүүнүн жүрүшүндө Лицензия берүүчү бекиткен форма боюнча эки нускада лицензиялык контроль жүргүзүлгөндүгү жөнүндө акт түзүлөт, лицензия суралган даректе болбогон учурлардан сырткары. </w:t>
            </w:r>
          </w:p>
          <w:p w:rsidR="000A652C" w:rsidRPr="000A652C"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92. Лицензиялык контролдоо актысына Лицензия берүүчүнүн лицензиялык контроль жүргүзгөн адиси жана лицензия алуучунун жооптуу адамдары кол коюшат. Лицензиялык контролдоо актысы тиркелген документтер менен бирге Лицензия берүүчүнүн жетекчиси тарабынан бекитилет.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93. Лицензиялык контролдоо актысы лицензия алуучунун лицензиялык иш көктөмүнө киргизилет.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94. Лицензиялык контролдоо мөөнөтү аяктаган дата болуп лицензия алуучуга же анын жооптуу адамдарына лицензиялык контролдоо жөнүндө акт тапшырылган дата же Лицензия берүүчүнүн буйругунда көрсөтүлгөн лицензиялык контролдоо </w:t>
            </w:r>
            <w:r>
              <w:rPr>
                <w:rFonts w:ascii="Times New Roman" w:hAnsi="Times New Roman" w:cs="Times New Roman"/>
                <w:sz w:val="28"/>
                <w:szCs w:val="28"/>
                <w:lang w:val="ky-KG"/>
              </w:rPr>
              <w:lastRenderedPageBreak/>
              <w:t xml:space="preserve">аяктаган дата эсептелет, эгер ушул датага чейин акт тапшырылбаса.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95. Лицензиялык контролдоо актысында Лицензия берүүчүнүн лицензиялык контроль жүргүзүүгө ыйгарым укуктуу адистери жана лицензия алуучу же анын жооптуу адамдары менен сүйлөшүлгөн жана алардын колдору менен күбөлөндүрүлгөн оңдоолордон сырткары, өчүрүү жана башка оңдоолорго жол берилбейт.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96. Лицензиялык контролдоо актысы лицензиялык контроль жүргүзүүнүн жүрүшүндө бузуулар аныкталбаган учурда да түзүлөт.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97. Лицензия алуучу же анын жооптуу адамдары жок болгон учурда, же болбосо лицензия алуучу лицензиялык контролдоо актысын алуудан, аны менен таанышкандыгы тууралуу кол коюудан баш тарткан учурда, аталган акт ал түзүлгөн күндөн тартып 3 (үч) жумуш күндөн кечиктирилбестен тапшырылгандыгы жөнүндө билдирүү менен заказдык почта жөнөтмөсү аркылуу лицензия алуучунун дарегине жиберилет, ал Лицензия берүүчүдө кала турган лицензиялык контролдоо актысына тиркелет.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98. Лицензия алуучу же лицензия алуучунун жооптуу адамдары лицензиялык контролдоо </w:t>
            </w:r>
            <w:r>
              <w:rPr>
                <w:rFonts w:ascii="Times New Roman" w:hAnsi="Times New Roman" w:cs="Times New Roman"/>
                <w:sz w:val="28"/>
                <w:szCs w:val="28"/>
                <w:lang w:val="ky-KG"/>
              </w:rPr>
              <w:lastRenderedPageBreak/>
              <w:t xml:space="preserve">актысында жазылган фактыларга, тыянактарга, сунуштарга макул болбосо, алар лицензиялык контролдоо актысын алган күндөн тартып 10 (он) жумуш күндүн ичинде Лицензия берүүчүгө аталган документке жалпы же анда көрсөтүлгөн айрым жоболоруна каршы пикирин кат жүзүндө билдирүүгө, бул каршы пикирлердин негиздүүлүгүн ырастаган документтерди же алардын күбөлөндүрүлгөн көчүрмөлөрүн тиркөө менен берүүгө укуктуу. </w:t>
            </w:r>
          </w:p>
          <w:p w:rsidR="00417D24"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99. Лицензия берүүчү лицензия алуучунун каршы пикири негиздүү экендигин тааныган учурда, лицензиялык контролдоо актысына тиешелүү өзгөртүүлөр киргизилет.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100. </w:t>
            </w:r>
            <w:r w:rsidR="000A652C">
              <w:rPr>
                <w:rFonts w:ascii="Times New Roman" w:hAnsi="Times New Roman" w:cs="Times New Roman"/>
                <w:sz w:val="28"/>
                <w:szCs w:val="28"/>
                <w:lang w:val="ky-KG"/>
              </w:rPr>
              <w:t xml:space="preserve">Лицензиялык контролдоодо тартип бузуулар аныкталган учурда Лицензия берүүчүнүн эскертүүсү лицензиялык контролдоо боюнча актыга даттанууга жана каршы пикирлерди изилдөөгө берилген мөөнөтү аяктагандан кийин таризделет. Аныкталган тартип бузууларды жоюу жөнүндө эскертүү берилгендин кийин 30 (отуз) календардык күндүн ичинде даттанууга болот.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101</w:t>
            </w:r>
            <w:r w:rsidR="000A652C">
              <w:rPr>
                <w:rFonts w:ascii="Times New Roman" w:hAnsi="Times New Roman" w:cs="Times New Roman"/>
                <w:sz w:val="28"/>
                <w:szCs w:val="28"/>
                <w:lang w:val="ky-KG"/>
              </w:rPr>
              <w:t xml:space="preserve">. Эскертүүлөрдү аткаруу мөөнөтү эскертүү берилген күндөн тартып 180 календардык күндөн ашпоосу керек. Эскертүү анда көрсөтүлгөн мөөнөттө </w:t>
            </w:r>
            <w:r w:rsidR="000A652C">
              <w:rPr>
                <w:rFonts w:ascii="Times New Roman" w:hAnsi="Times New Roman" w:cs="Times New Roman"/>
                <w:sz w:val="28"/>
                <w:szCs w:val="28"/>
                <w:lang w:val="ky-KG"/>
              </w:rPr>
              <w:lastRenderedPageBreak/>
              <w:t xml:space="preserve">аткарылбаса, лицензия алуучунун ырастоочу документтери менен кошо берилген негиздүү өтүнүчү боюнча жазма буйруктун же эскертүүнүн мөөнөтү узартылышы мүмкүн, бирок бир жолудан ашык эмес жана 180 (жүз сексен) күндөн ашпоосу керек.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102</w:t>
            </w:r>
            <w:r w:rsidR="000A652C">
              <w:rPr>
                <w:rFonts w:ascii="Times New Roman" w:hAnsi="Times New Roman" w:cs="Times New Roman"/>
                <w:sz w:val="28"/>
                <w:szCs w:val="28"/>
                <w:lang w:val="ky-KG"/>
              </w:rPr>
              <w:t xml:space="preserve">. </w:t>
            </w:r>
            <w:r w:rsidR="000A652C" w:rsidRPr="00417D24">
              <w:rPr>
                <w:rFonts w:ascii="Times New Roman" w:hAnsi="Times New Roman" w:cs="Times New Roman"/>
                <w:strike/>
                <w:sz w:val="28"/>
                <w:szCs w:val="28"/>
                <w:lang w:val="ky-KG"/>
              </w:rPr>
              <w:t>Администрациялык</w:t>
            </w:r>
            <w:r w:rsidR="000A652C">
              <w:rPr>
                <w:rFonts w:ascii="Times New Roman" w:hAnsi="Times New Roman" w:cs="Times New Roman"/>
                <w:sz w:val="28"/>
                <w:szCs w:val="28"/>
                <w:lang w:val="ky-KG"/>
              </w:rPr>
              <w:t xml:space="preserve"> укук бузуу жөнүндө протокол администрациялык укук бузулган окуя болгондугун көрсөткөн жетиштүү маалыматтар болсо, Лицензия берүүчү</w:t>
            </w:r>
            <w:r w:rsidR="003B08F4">
              <w:rPr>
                <w:rFonts w:ascii="Times New Roman" w:hAnsi="Times New Roman" w:cs="Times New Roman"/>
                <w:sz w:val="28"/>
                <w:szCs w:val="28"/>
                <w:lang w:val="ky-KG"/>
              </w:rPr>
              <w:t>нүн адистери тарабынан түзүлөт.</w:t>
            </w:r>
          </w:p>
          <w:p w:rsidR="000A652C" w:rsidRPr="000A652C" w:rsidRDefault="003B08F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103</w:t>
            </w:r>
            <w:r w:rsidR="000A652C">
              <w:rPr>
                <w:rFonts w:ascii="Times New Roman" w:hAnsi="Times New Roman" w:cs="Times New Roman"/>
                <w:sz w:val="28"/>
                <w:szCs w:val="28"/>
                <w:lang w:val="ky-KG"/>
              </w:rPr>
              <w:t xml:space="preserve">. Лицензиянын жана (же) уруксаттын жарактуулугун токтото туруу жөнүндө чечим лицензиянын жана (же) уруксаттын жарактуулугун токтото турууга алып келген жагдайлар аныкталган учурдан тартып 20 (жыйырма) жумуш күндөн кечиктирбестен кабыл алынат. </w:t>
            </w:r>
          </w:p>
          <w:p w:rsidR="003B08F4" w:rsidRPr="003B08F4" w:rsidRDefault="000A652C" w:rsidP="003B08F4">
            <w:pPr>
              <w:pStyle w:val="tkTekst"/>
              <w:rPr>
                <w:rFonts w:ascii="Times New Roman" w:hAnsi="Times New Roman" w:cs="Times New Roman"/>
                <w:sz w:val="28"/>
                <w:szCs w:val="28"/>
                <w:lang w:val="ky-KG"/>
              </w:rPr>
            </w:pPr>
            <w:r w:rsidRPr="000A652C">
              <w:rPr>
                <w:color w:val="000000" w:themeColor="text1"/>
                <w:sz w:val="28"/>
                <w:szCs w:val="28"/>
                <w:lang w:val="ky-KG"/>
              </w:rPr>
              <w:t xml:space="preserve"> </w:t>
            </w:r>
            <w:r w:rsidR="003B08F4">
              <w:rPr>
                <w:rFonts w:ascii="Times New Roman" w:hAnsi="Times New Roman" w:cs="Times New Roman"/>
                <w:sz w:val="28"/>
                <w:szCs w:val="28"/>
                <w:lang w:val="ky-KG"/>
              </w:rPr>
              <w:t xml:space="preserve">104. Лицензия берүүчүнүн адистери тарабынан лицензиялык контролдоонун жыйынтыгында лицензия алуучунун эскертүүнү аткарбагандыгы аныкталса, ага карата ушул Жободо каралган чара колдонулат. Текшерүү боюнча материалдар чечим кабыл алуу үчүн Лицензия берүүчүнүн жетекчилигине берилет. </w:t>
            </w:r>
          </w:p>
          <w:p w:rsidR="003B08F4" w:rsidRPr="003B08F4" w:rsidRDefault="003B08F4" w:rsidP="003B08F4">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105. Лицензиялык контролдоонун жүрүшүндө лицензиялык талаптардын буга чейинки бузулушу аныкталган учурдан тартып бир жылдын аралыгында ошол эле лицензиялык талаптардын сакталбагандыгы түрүндө аныкталган лицензиялык талаптардын эки жолку бузулушу айып пул салуу жөнүндө чечим кабыл алууга негиз болуп саналат, бул үчүн Кыргыз Республикасынын </w:t>
            </w:r>
            <w:r w:rsidRPr="00E259DA">
              <w:rPr>
                <w:rFonts w:ascii="Times New Roman" w:hAnsi="Times New Roman" w:cs="Times New Roman"/>
                <w:strike/>
                <w:sz w:val="28"/>
                <w:szCs w:val="28"/>
                <w:lang w:val="ky-KG"/>
              </w:rPr>
              <w:t>Администрациялык жоопкерчилик</w:t>
            </w:r>
            <w:r>
              <w:rPr>
                <w:rFonts w:ascii="Times New Roman" w:hAnsi="Times New Roman" w:cs="Times New Roman"/>
                <w:sz w:val="28"/>
                <w:szCs w:val="28"/>
                <w:lang w:val="ky-KG"/>
              </w:rPr>
              <w:t xml:space="preserve"> жөнүндө кодексинде </w:t>
            </w:r>
            <w:r w:rsidRPr="00E259DA">
              <w:rPr>
                <w:rFonts w:ascii="Times New Roman" w:hAnsi="Times New Roman" w:cs="Times New Roman"/>
                <w:strike/>
                <w:sz w:val="28"/>
                <w:szCs w:val="28"/>
                <w:lang w:val="ky-KG"/>
              </w:rPr>
              <w:t>айып пул түрүндө</w:t>
            </w:r>
            <w:r>
              <w:rPr>
                <w:rFonts w:ascii="Times New Roman" w:hAnsi="Times New Roman" w:cs="Times New Roman"/>
                <w:sz w:val="28"/>
                <w:szCs w:val="28"/>
                <w:lang w:val="ky-KG"/>
              </w:rPr>
              <w:t xml:space="preserve"> жаза чарасы каралган. Лицензия берүүчүнүн адистери </w:t>
            </w:r>
            <w:r w:rsidRPr="00E259DA">
              <w:rPr>
                <w:rFonts w:ascii="Times New Roman" w:hAnsi="Times New Roman" w:cs="Times New Roman"/>
                <w:strike/>
                <w:sz w:val="28"/>
                <w:szCs w:val="28"/>
                <w:lang w:val="ky-KG"/>
              </w:rPr>
              <w:t>Кыргыз Республикасынын Администрациялык жоопкерчилик жөнүндө кодексине ылайык администрациялык тартип</w:t>
            </w:r>
            <w:r>
              <w:rPr>
                <w:rFonts w:ascii="Times New Roman" w:hAnsi="Times New Roman" w:cs="Times New Roman"/>
                <w:sz w:val="28"/>
                <w:szCs w:val="28"/>
                <w:lang w:val="ky-KG"/>
              </w:rPr>
              <w:t xml:space="preserve"> бузуу жөнүндө протокол түзүшөт. </w:t>
            </w:r>
          </w:p>
          <w:p w:rsidR="003B08F4" w:rsidRPr="003B08F4" w:rsidRDefault="003B08F4" w:rsidP="003B08F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106. </w:t>
            </w:r>
            <w:r w:rsidRPr="00E259DA">
              <w:rPr>
                <w:rFonts w:ascii="Times New Roman" w:hAnsi="Times New Roman" w:cs="Times New Roman"/>
                <w:strike/>
                <w:sz w:val="28"/>
                <w:szCs w:val="28"/>
                <w:lang w:val="ky-KG"/>
              </w:rPr>
              <w:t>Администрациялык укук бузуулар</w:t>
            </w:r>
            <w:r>
              <w:rPr>
                <w:rFonts w:ascii="Times New Roman" w:hAnsi="Times New Roman" w:cs="Times New Roman"/>
                <w:sz w:val="28"/>
                <w:szCs w:val="28"/>
                <w:lang w:val="ky-KG"/>
              </w:rPr>
              <w:t xml:space="preserve"> жөнүндө иш өндүрүшү Кыргыз Республикасынын </w:t>
            </w:r>
            <w:r w:rsidRPr="00E259DA">
              <w:rPr>
                <w:rFonts w:ascii="Times New Roman" w:hAnsi="Times New Roman" w:cs="Times New Roman"/>
                <w:strike/>
                <w:sz w:val="28"/>
                <w:szCs w:val="28"/>
                <w:lang w:val="ky-KG"/>
              </w:rPr>
              <w:t>Администрациялык жоопкерчилик</w:t>
            </w:r>
            <w:r>
              <w:rPr>
                <w:rFonts w:ascii="Times New Roman" w:hAnsi="Times New Roman" w:cs="Times New Roman"/>
                <w:sz w:val="28"/>
                <w:szCs w:val="28"/>
                <w:lang w:val="ky-KG"/>
              </w:rPr>
              <w:t xml:space="preserve"> жөнүндө кодексинин ченемдерине ылайык жүргүзүлөт. </w:t>
            </w:r>
          </w:p>
          <w:p w:rsidR="00EC183A" w:rsidRPr="003B08F4" w:rsidRDefault="003B08F4" w:rsidP="003B08F4">
            <w:pPr>
              <w:ind w:firstLine="567"/>
              <w:jc w:val="both"/>
              <w:rPr>
                <w:color w:val="000000" w:themeColor="text1"/>
                <w:sz w:val="28"/>
                <w:szCs w:val="28"/>
                <w:lang w:val="ky-KG"/>
              </w:rPr>
            </w:pPr>
            <w:r w:rsidRPr="003B08F4">
              <w:rPr>
                <w:color w:val="000000" w:themeColor="text1"/>
                <w:sz w:val="28"/>
                <w:szCs w:val="28"/>
                <w:lang w:val="ky-KG"/>
              </w:rPr>
              <w:t xml:space="preserve"> </w:t>
            </w:r>
          </w:p>
          <w:p w:rsidR="00E259DA" w:rsidRPr="00951536" w:rsidRDefault="00E259DA" w:rsidP="0007696A">
            <w:pPr>
              <w:ind w:left="1134" w:right="1134"/>
              <w:jc w:val="center"/>
              <w:rPr>
                <w:b/>
                <w:bCs/>
                <w:color w:val="000000" w:themeColor="text1"/>
                <w:sz w:val="28"/>
                <w:szCs w:val="28"/>
                <w:lang w:val="ky-KG"/>
              </w:rPr>
            </w:pPr>
            <w:bookmarkStart w:id="11" w:name="g17"/>
            <w:bookmarkEnd w:id="11"/>
          </w:p>
          <w:p w:rsidR="00E259DA" w:rsidRPr="00951536" w:rsidRDefault="00E259DA" w:rsidP="00E259DA">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17-глава. Радио жыштыктарды биргелешип пайдалануу жана кайра бөлүштүрүү </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107. Радио жыштыктарды лицензия алуучулардын ортосунда кайра бөлүштүрүүгө мындай кайра бөлүштүрүүгө кызыкдар тараптардын макулдугу боюнча гана милдеттүү түрдө келишим түзүү менен жол берилет. Мында Лицензия берүүчү келишим боюнча кайсы бир тарап боло албайт жана ага карата милдеттенмелерди аткарбайт жана жоопкерчилик тартпайт.</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Борбордук негизги GSM каналдарынын негизинде бөлүп берилген радио жыштык тилкесинин кеңдигин радио жыштык тилкесинин иш жүзүндө ээлеген кеңдигинин бүтүн сандуу маанисине дал келтирүү, анын ичинде кайра бөлүштүрүүдө радио жыштык спектрин пайдаланууга эсеп радио жыштык тилкесинин кеңдигинен ашпашы керек.</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108. Келишимде радио жыштыктарды кайра бөлүштүрүүдөгү тараптардын техникалык жана финансылык милдеттенмелери көрсөтүлөт. </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109. Радио жыштыктарды кайра бөлүштүрүү жөнүндө келишим Лицензия берүүчүгө радио жыштыктарды пландалган кайра бөлүштүрүү жөнүндө жазуу жүзүндөгү кайрылуу менен бирге берилет. Радио жыштыктарды кайра бөлүштүрүү жөнүндө келишимдин негизинде, </w:t>
            </w:r>
            <w:r w:rsidRPr="00E259DA">
              <w:rPr>
                <w:rFonts w:ascii="Times New Roman" w:hAnsi="Times New Roman" w:cs="Times New Roman"/>
                <w:strike/>
                <w:sz w:val="28"/>
                <w:szCs w:val="28"/>
                <w:lang w:val="ky-KG"/>
              </w:rPr>
              <w:t xml:space="preserve">уруксатка </w:t>
            </w:r>
            <w:r w:rsidRPr="00E259DA">
              <w:rPr>
                <w:rFonts w:ascii="Times New Roman" w:hAnsi="Times New Roman" w:cs="Times New Roman"/>
                <w:strike/>
                <w:sz w:val="28"/>
                <w:szCs w:val="28"/>
                <w:lang w:val="ky-KG"/>
              </w:rPr>
              <w:lastRenderedPageBreak/>
              <w:t>мүнөздөмөлөрдүн башкача өзгөртүүлөрү киргизилген учурлардан тышкары,</w:t>
            </w:r>
            <w:r>
              <w:rPr>
                <w:rFonts w:ascii="Times New Roman" w:hAnsi="Times New Roman" w:cs="Times New Roman"/>
                <w:sz w:val="28"/>
                <w:szCs w:val="28"/>
                <w:lang w:val="ky-KG"/>
              </w:rPr>
              <w:t xml:space="preserve"> Лицензия берүүчү </w:t>
            </w:r>
            <w:r w:rsidRPr="00E259DA">
              <w:rPr>
                <w:rFonts w:ascii="Times New Roman" w:hAnsi="Times New Roman" w:cs="Times New Roman"/>
                <w:strike/>
                <w:sz w:val="28"/>
                <w:szCs w:val="28"/>
                <w:lang w:val="ky-KG"/>
              </w:rPr>
              <w:t>кошумча акы албастан</w:t>
            </w:r>
            <w:r>
              <w:rPr>
                <w:rFonts w:ascii="Times New Roman" w:hAnsi="Times New Roman" w:cs="Times New Roman"/>
                <w:sz w:val="28"/>
                <w:szCs w:val="28"/>
                <w:lang w:val="ky-KG"/>
              </w:rPr>
              <w:t xml:space="preserve"> тиешелүү лицензияны жана уруксатты берүү жөнүндө чечимге тиешелүү өзгөртүүлөрдү киргизет.</w:t>
            </w:r>
          </w:p>
          <w:p w:rsidR="00E259DA" w:rsidRPr="00E259DA" w:rsidRDefault="00E259DA" w:rsidP="00E259DA">
            <w:pPr>
              <w:pStyle w:val="tkRedakcijaTekst"/>
              <w:rPr>
                <w:rFonts w:ascii="Times New Roman" w:hAnsi="Times New Roman" w:cs="Times New Roman"/>
                <w:sz w:val="28"/>
                <w:szCs w:val="28"/>
                <w:lang w:val="ky-KG"/>
              </w:rPr>
            </w:pPr>
            <w:r>
              <w:rPr>
                <w:rFonts w:ascii="Times New Roman" w:hAnsi="Times New Roman" w:cs="Times New Roman"/>
                <w:sz w:val="28"/>
                <w:szCs w:val="28"/>
                <w:lang w:val="ky-KG"/>
              </w:rPr>
              <w:t>(КР Өкмөтүнүн 2019-жылдын 12-ноябрындагы № 601 токтомунун редакциясына ылайык)</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110. Радио жыштыктарды кайра бөлүштүрүүдө тоорук (конкурс, аукцион) өткөрүлбөйт. </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111. Лицензия алуучулар түзүлгөн келишимдердин негизинде тараптар радио электрондук каражаттардын электр магниттик шайкештигин сактаган жана уруксаттарды алган шарттарда радио техникалык объекттерди/радио электрондук каражаттарды жана (же) радио жыштык спектрин биргелешип пайдаланууга укуктуу. </w:t>
            </w:r>
          </w:p>
          <w:p w:rsidR="00926A37" w:rsidRPr="00926A37" w:rsidRDefault="00926A37" w:rsidP="00926A37">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18-глава. Тоорук өткөрүү </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112. Тооруктар төмөнкү учурларда өткөрүлбөйт: </w:t>
            </w:r>
          </w:p>
          <w:p w:rsidR="00926A37" w:rsidRDefault="00926A37" w:rsidP="00926A37">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ушул Жобонун 20-пунктунда каралган тартипте лицензияларды берүүдө; </w:t>
            </w:r>
          </w:p>
          <w:p w:rsidR="00926A37" w:rsidRDefault="00926A37" w:rsidP="00926A37">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алуучулардын ортосунда радио жыштыктарды кайра бөлүштүрүүдө; </w:t>
            </w:r>
          </w:p>
          <w:p w:rsidR="00926A37" w:rsidRDefault="00926A37" w:rsidP="00926A37">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 бул радио жыштык спектрин бошоткон учурга чейин ушул Жобо күчүнө кирген күнгө карата радио жыштык спектрин бөлүп берүүдө. </w:t>
            </w:r>
          </w:p>
          <w:p w:rsidR="00926A37" w:rsidRPr="00CC3369" w:rsidRDefault="00926A37" w:rsidP="00926A37">
            <w:pPr>
              <w:ind w:firstLine="567"/>
              <w:jc w:val="both"/>
              <w:rPr>
                <w:color w:val="000000" w:themeColor="text1"/>
                <w:sz w:val="28"/>
                <w:szCs w:val="28"/>
              </w:rPr>
            </w:pPr>
            <w:r w:rsidRPr="00CC3369">
              <w:rPr>
                <w:color w:val="000000" w:themeColor="text1"/>
                <w:sz w:val="28"/>
                <w:szCs w:val="28"/>
              </w:rPr>
              <w:t xml:space="preserve"> </w:t>
            </w:r>
          </w:p>
          <w:p w:rsidR="00737FC7" w:rsidRPr="00CC3369" w:rsidRDefault="00737FC7" w:rsidP="00737FC7">
            <w:pPr>
              <w:ind w:firstLine="567"/>
              <w:jc w:val="both"/>
              <w:rPr>
                <w:color w:val="000000" w:themeColor="text1"/>
                <w:sz w:val="28"/>
                <w:szCs w:val="28"/>
              </w:rPr>
            </w:pPr>
          </w:p>
        </w:tc>
        <w:tc>
          <w:tcPr>
            <w:tcW w:w="6946" w:type="dxa"/>
          </w:tcPr>
          <w:p w:rsidR="00023D13" w:rsidRDefault="00023D13" w:rsidP="00023D13">
            <w:pPr>
              <w:ind w:firstLine="742"/>
              <w:jc w:val="right"/>
              <w:rPr>
                <w:color w:val="000000" w:themeColor="text1"/>
                <w:sz w:val="28"/>
                <w:szCs w:val="28"/>
                <w:lang w:eastAsia="en-US"/>
              </w:rPr>
            </w:pPr>
            <w:r>
              <w:rPr>
                <w:color w:val="000000" w:themeColor="text1"/>
                <w:sz w:val="28"/>
                <w:szCs w:val="28"/>
                <w:lang w:eastAsia="en-US"/>
              </w:rPr>
              <w:lastRenderedPageBreak/>
              <w:t>Тиркеме</w:t>
            </w:r>
          </w:p>
          <w:p w:rsidR="00023D13" w:rsidRDefault="00023D13" w:rsidP="00CF7DC2">
            <w:pPr>
              <w:pStyle w:val="tkNazvanie"/>
              <w:rPr>
                <w:rFonts w:ascii="Times New Roman" w:hAnsi="Times New Roman" w:cs="Times New Roman"/>
                <w:b w:val="0"/>
                <w:sz w:val="28"/>
                <w:szCs w:val="28"/>
                <w:lang w:val="ky-KG"/>
              </w:rPr>
            </w:pPr>
            <w:r w:rsidRPr="00023D13">
              <w:rPr>
                <w:rFonts w:ascii="Times New Roman" w:hAnsi="Times New Roman" w:cs="Times New Roman"/>
                <w:b w:val="0"/>
                <w:sz w:val="28"/>
                <w:szCs w:val="28"/>
                <w:lang w:val="ky-KG"/>
              </w:rPr>
              <w:t>Радио жыштык спектрин пайдалануу боюнча ишти лицензиялоо жөнүндө</w:t>
            </w:r>
            <w:r w:rsidRPr="00023D13">
              <w:rPr>
                <w:rFonts w:ascii="Times New Roman" w:hAnsi="Times New Roman" w:cs="Times New Roman"/>
                <w:b w:val="0"/>
                <w:sz w:val="28"/>
                <w:szCs w:val="28"/>
                <w:lang w:val="ky-KG"/>
              </w:rPr>
              <w:br/>
              <w:t>ЖОБО</w:t>
            </w:r>
          </w:p>
          <w:p w:rsidR="00CF7DC2" w:rsidRDefault="00CF7DC2" w:rsidP="00CF7DC2">
            <w:pPr>
              <w:pStyle w:val="tkNazvanie"/>
              <w:rPr>
                <w:rFonts w:ascii="Times New Roman" w:hAnsi="Times New Roman" w:cs="Times New Roman"/>
                <w:sz w:val="28"/>
                <w:szCs w:val="28"/>
                <w:lang w:val="ky-KG"/>
              </w:rPr>
            </w:pPr>
          </w:p>
          <w:p w:rsidR="00023D13" w:rsidRPr="003B612A" w:rsidRDefault="00023D13" w:rsidP="00023D13">
            <w:pPr>
              <w:pStyle w:val="tkZagolovok3"/>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1-глава. Жалпы жоболор </w:t>
            </w:r>
          </w:p>
          <w:p w:rsidR="00023D13" w:rsidRPr="003B612A" w:rsidRDefault="00023D13" w:rsidP="00023D13">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1. Ушул Радио жыштык спектрин пайдалануу боюнча ишти лицензиялоо жөнүндө жобо (мындан ары - Жобо) Кыргыз Республикасынын Маалыматтык технологиялар жана байланыш мамлекеттик комитетинин алдындагы Мамлекеттик байланыш агенттигинин радио жыштык спектрин пайдаланууга лицензияларды жана (же) радио электрондук </w:t>
            </w:r>
            <w:r w:rsidRPr="0060062A">
              <w:rPr>
                <w:rFonts w:ascii="Times New Roman" w:hAnsi="Times New Roman" w:cs="Times New Roman"/>
                <w:sz w:val="28"/>
                <w:szCs w:val="28"/>
                <w:lang w:val="ky-KG"/>
              </w:rPr>
              <w:lastRenderedPageBreak/>
              <w:t xml:space="preserve">каражаттарды ишке берүү укугуна жыштык ыйгарууларга уруксаттарды берүү, кайра тариздөө, токтото туруу, калыбына келтирүү жана жокко чыгаруу тартибин регламенттейт. </w:t>
            </w:r>
          </w:p>
          <w:p w:rsidR="00023D13" w:rsidRPr="003B612A" w:rsidRDefault="00023D13" w:rsidP="00023D13">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2. Радио жыштык спектрин пайдалануу ниетин билдирген жеке жана юридикалык жактар уюштуруу-укуктук формасына жана менчигинин түрүнө карабастан радио жыштык спектрин пайдаланууга тиешелүү лицензия жана (же) радио электрондук каражаттарды ишке берүү укугуна жыштык ыйгарууларга уруксаттарды алууга милдеттүү, ушул Жобонун 4 жана 5-пунктунда көрсөтүлгөн учурлар буга кирбейт. </w:t>
            </w:r>
          </w:p>
          <w:p w:rsidR="00023D13" w:rsidRPr="003B612A" w:rsidRDefault="00023D13" w:rsidP="00023D13">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3. Радио жыштык спектрин лицензиялоо жаатындагы Лицензия берүүчү болуп Кыргыз Республикасынын Маалыматтык технологиялар жана байланыш мамлекеттик комитетинин алдындагы Мамлекеттик байланыш агенттиги (мындан ары - Лицензия берүүчү) саналат, ал радио жыштык спектрин пайдалануу боюнча ишке лицензияларды (мындан ары - лицензия) жана радио электрондук каражаттарды ишке берүү укугуна жыштык ыйгарууларга уруксаттарды (мындан ары - уруксат) берет.</w:t>
            </w:r>
          </w:p>
          <w:p w:rsidR="00023D13" w:rsidRPr="00023D13" w:rsidRDefault="00023D13" w:rsidP="00023D13">
            <w:pPr>
              <w:pStyle w:val="tkTekst"/>
              <w:rPr>
                <w:lang w:val="ky-KG"/>
              </w:rPr>
            </w:pPr>
            <w:r w:rsidRPr="0060062A">
              <w:rPr>
                <w:rFonts w:ascii="Times New Roman" w:hAnsi="Times New Roman" w:cs="Times New Roman"/>
                <w:sz w:val="28"/>
                <w:szCs w:val="28"/>
                <w:lang w:val="ky-KG"/>
              </w:rPr>
              <w:t xml:space="preserve">4. </w:t>
            </w:r>
            <w:r w:rsidRPr="00023D13">
              <w:rPr>
                <w:rFonts w:ascii="Times New Roman" w:hAnsi="Times New Roman" w:cs="Times New Roman"/>
                <w:sz w:val="28"/>
                <w:szCs w:val="28"/>
                <w:lang w:val="ky-KG"/>
              </w:rPr>
              <w:t xml:space="preserve">Радио жыштык спектрин </w:t>
            </w:r>
            <w:r w:rsidRPr="00023D13">
              <w:rPr>
                <w:rFonts w:ascii="Times New Roman" w:hAnsi="Times New Roman" w:cs="Times New Roman"/>
                <w:b/>
                <w:sz w:val="28"/>
                <w:szCs w:val="28"/>
                <w:lang w:val="ky-KG"/>
              </w:rPr>
              <w:t xml:space="preserve">интернет буюмдар (IoT), машиналар аралык радио байланыш (M2M)  </w:t>
            </w:r>
            <w:r w:rsidRPr="00023D13">
              <w:rPr>
                <w:rFonts w:ascii="Times New Roman" w:hAnsi="Times New Roman" w:cs="Times New Roman"/>
                <w:b/>
                <w:sz w:val="28"/>
                <w:szCs w:val="28"/>
                <w:lang w:val="ky-KG"/>
              </w:rPr>
              <w:lastRenderedPageBreak/>
              <w:t>түзүлүштѳрү үчүн жана</w:t>
            </w:r>
            <w:r w:rsidRPr="00023D13">
              <w:rPr>
                <w:rFonts w:ascii="Times New Roman" w:hAnsi="Times New Roman" w:cs="Times New Roman"/>
                <w:sz w:val="28"/>
                <w:szCs w:val="28"/>
                <w:lang w:val="ky-KG"/>
              </w:rPr>
              <w:t xml:space="preserve"> өндүрүштүк коммерциялык эмес максатта (электр байланыш жаатындагы, маалымат жиберүү, телерадио берүүлөр кызмат көрсөтүүлөрүнө, ошондой эле радио ышкыбоздук жана спутниктик радио ышкыбоздук байланышка байланышпаган), анын ичинде радио релелик станцияларды ишке берүүнү кошкондо, пайдалануучу жеке же юридикалык жактар радио жыштык спектрин пайдаланууга лицензия алуудан бошотулат.</w:t>
            </w:r>
            <w:r w:rsidRPr="00023D13">
              <w:rPr>
                <w:lang w:val="ky-KG"/>
              </w:rPr>
              <w:t xml:space="preserve"> </w:t>
            </w:r>
          </w:p>
          <w:p w:rsidR="00023D13" w:rsidRPr="00023D13" w:rsidRDefault="00023D13" w:rsidP="00023D13">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5. Маалымат алмашуу же башкаруу максаты үчүн арналган 100 мВт тан аз чыгуучу кубаттуулукта иштеген, аз кубаттуулуктагы радио электрондук түзүлүштөрдү ишке берүүгө уруксат алуу талап кылынбайт, алардан чыккан нурлануунун деңгээли ушул Жобонун 10-тиркемесинде аталган жеңилирээк коюлган талаптарга кайсы мааниси дал келерине жараша 56+101og(P) же 40 дБн маанисинен ашпашы керек. </w:t>
            </w:r>
          </w:p>
          <w:p w:rsidR="00023D13" w:rsidRPr="00023D13" w:rsidRDefault="00023D13" w:rsidP="00023D13">
            <w:pPr>
              <w:pStyle w:val="tkTekst"/>
              <w:rPr>
                <w:rFonts w:ascii="Times New Roman" w:hAnsi="Times New Roman" w:cs="Times New Roman"/>
                <w:sz w:val="28"/>
                <w:szCs w:val="28"/>
                <w:lang w:val="ky-KG"/>
              </w:rPr>
            </w:pPr>
            <w:r w:rsidRPr="0060062A">
              <w:rPr>
                <w:rFonts w:ascii="Times New Roman" w:hAnsi="Times New Roman" w:cs="Times New Roman"/>
                <w:sz w:val="28"/>
                <w:szCs w:val="28"/>
                <w:lang w:val="ky-KG"/>
              </w:rPr>
              <w:t xml:space="preserve"> Кыргыз Республикасынын бардык аймагында алып жүрмө антенна колдонбостон WI-FI стандартындагы зымсыз жетүү системасынын радио электрондук каражаттарын ишке берүүгө уруксаттарды алуу талап кылынбайт. </w:t>
            </w:r>
          </w:p>
          <w:p w:rsidR="002A12D5" w:rsidRPr="00023D13" w:rsidRDefault="002A12D5" w:rsidP="00C8481E">
            <w:pPr>
              <w:ind w:left="1134" w:right="1134"/>
              <w:jc w:val="center"/>
              <w:rPr>
                <w:b/>
                <w:bCs/>
                <w:sz w:val="28"/>
                <w:szCs w:val="28"/>
                <w:lang w:val="ky-KG"/>
              </w:rPr>
            </w:pPr>
          </w:p>
          <w:p w:rsidR="00023D13" w:rsidRPr="00023D13" w:rsidRDefault="00023D13" w:rsidP="00023D13">
            <w:pPr>
              <w:pStyle w:val="tkZagolovok3"/>
              <w:rPr>
                <w:rFonts w:ascii="Times New Roman" w:hAnsi="Times New Roman" w:cs="Times New Roman"/>
                <w:sz w:val="28"/>
                <w:szCs w:val="28"/>
                <w:lang w:val="ky-KG"/>
              </w:rPr>
            </w:pPr>
            <w:r w:rsidRPr="00023D13">
              <w:rPr>
                <w:rFonts w:ascii="Times New Roman" w:hAnsi="Times New Roman" w:cs="Times New Roman"/>
                <w:sz w:val="28"/>
                <w:szCs w:val="28"/>
                <w:lang w:val="ky-KG"/>
              </w:rPr>
              <w:lastRenderedPageBreak/>
              <w:t>2-глава. Лицензиялардын жана уруксаттардын тиби. Лицензияны ээликтен ажыратуу</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6. Лицензиялар жана (же) уруксаттар төмөнкүдөй белгилери боюнча айырмаланат:</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1) жарактуулук мөөнөтү боюнча - убактылуу:</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- 5 жылдан кем эмес жана 15 жылдан ашпаган мөөнөткө берилүүчү уруксаттар;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тооруктун (конкурстун, аукциондун) жыйынтыгы боюнча 10 жылдан кем эмес мөөнөткө берилүүчү лицензиялар;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лицензиянын жарактуулук мөөнөтүнөн ашпаган мөөнөткө берилүүчү лицензиянын алкагында берилүүчү уруксат;</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2) колдонуу чөйрөсүнүн аймактары боюнча:</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Кыргыз Республикасынын бүткүл аймагында же Кыргыз Республикасынын белгилүү аймагында колдонулуучу лицензиялар;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 конкреттүү орнотуу пункту үчүн берилүүчү уруксаттар;</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t>3) ээликтен ажыратуу боюнча:</w:t>
            </w:r>
          </w:p>
          <w:p w:rsidR="00023D13" w:rsidRPr="00023D13" w:rsidRDefault="00023D13" w:rsidP="00023D13">
            <w:pPr>
              <w:pStyle w:val="tkTekst"/>
              <w:rPr>
                <w:rFonts w:ascii="Times New Roman" w:hAnsi="Times New Roman" w:cs="Times New Roman"/>
                <w:sz w:val="28"/>
                <w:szCs w:val="28"/>
                <w:lang w:val="ky-KG"/>
              </w:rPr>
            </w:pPr>
            <w:r w:rsidRPr="00023D13">
              <w:rPr>
                <w:rFonts w:ascii="Times New Roman" w:hAnsi="Times New Roman" w:cs="Times New Roman"/>
                <w:sz w:val="28"/>
                <w:szCs w:val="28"/>
                <w:lang w:val="ky-KG"/>
              </w:rPr>
              <w:lastRenderedPageBreak/>
              <w:t xml:space="preserve">- ээликтен ажыратылуучу - ээликтен ажыратылуучу лицензиялардын алкагында берилген лицензиялар же уруксаты менен лицензиялар; </w:t>
            </w:r>
          </w:p>
          <w:p w:rsidR="00023D13" w:rsidRPr="00023D13" w:rsidRDefault="00023D13" w:rsidP="00023D13">
            <w:pPr>
              <w:pStyle w:val="tkTekst"/>
              <w:rPr>
                <w:rFonts w:ascii="Times New Roman" w:hAnsi="Times New Roman" w:cs="Times New Roman"/>
                <w:sz w:val="28"/>
                <w:szCs w:val="28"/>
              </w:rPr>
            </w:pPr>
            <w:r w:rsidRPr="00023D13">
              <w:rPr>
                <w:rFonts w:ascii="Times New Roman" w:hAnsi="Times New Roman" w:cs="Times New Roman"/>
                <w:sz w:val="28"/>
                <w:szCs w:val="28"/>
                <w:lang w:val="ky-KG"/>
              </w:rPr>
              <w:t>- ээликтен ажыратылбаган - лицензия албастан берилген уруксаттар.</w:t>
            </w:r>
          </w:p>
          <w:p w:rsidR="00C8481E" w:rsidRPr="00CC3369" w:rsidRDefault="00023D13" w:rsidP="003B612A">
            <w:pPr>
              <w:pStyle w:val="tkTekst"/>
              <w:rPr>
                <w:sz w:val="28"/>
                <w:szCs w:val="28"/>
              </w:rPr>
            </w:pPr>
            <w:r w:rsidRPr="00023D13">
              <w:rPr>
                <w:rFonts w:ascii="Times New Roman" w:hAnsi="Times New Roman" w:cs="Times New Roman"/>
                <w:sz w:val="28"/>
                <w:szCs w:val="28"/>
                <w:lang w:val="ky-KG"/>
              </w:rPr>
              <w:t>7. Лицензияны жана (же) уруксатты иш жүргүзүү үчүн башка юридикалык же жеке жактарга берүүгө тыюу салынат.</w:t>
            </w:r>
          </w:p>
          <w:p w:rsidR="00CA3548" w:rsidRPr="00CA3548" w:rsidRDefault="00CA3548" w:rsidP="00CA3548">
            <w:pPr>
              <w:pStyle w:val="tkZagolovok3"/>
              <w:rPr>
                <w:rFonts w:ascii="Times New Roman" w:hAnsi="Times New Roman" w:cs="Times New Roman"/>
                <w:sz w:val="28"/>
                <w:szCs w:val="28"/>
              </w:rPr>
            </w:pPr>
            <w:r w:rsidRPr="00CA3548">
              <w:rPr>
                <w:rFonts w:ascii="Times New Roman" w:hAnsi="Times New Roman" w:cs="Times New Roman"/>
                <w:sz w:val="28"/>
                <w:szCs w:val="28"/>
                <w:lang w:val="ky-KG"/>
              </w:rPr>
              <w:t>3-глава. Лицензиянын жана (же) уруксаттын мазмуну</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8. Лицензияда төмөнкүлөр көрсөтүлөт:</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лицензиялоочу органдын аталышы;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юридикалык жактын толук жана кыскартылган аталышы (болгон учурда), анын ичинде фирмалык аталышы жана уюштуруу-укуктук формасы;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жеке жактын же жеке ишкердин аты-жөнү;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иштин лицензиялана турган түрү;</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жарактуулук мөөнөтү;</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алгачкы берилген датасы;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кайра тариздөөгө негизди көрсөтүү менен кайра таризделген датасы (чечимдин номери жана датасы);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лицензиянын жарактуулук мөөнөтү аяктаган датасы;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каттоо номери;</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салык төлөөчүнүн идентификациялык номери же жеке идентификациялык номери;</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 берген адамдын аты-жөнү жана колу.</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Номиналдар жана (же) тилкелер, радио жыштык тилкесинин кеңдиги, радио жыштык спектри колдонулган аймак Лицензия берүүчүнүн лицензия берүү жөнүндө чечиминде көрсөтүлөт.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9. Уруксатта төмөнкүлөр көрсөтүлөт: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лицензиялоочу органдын аталышы;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юридикалык жактын, радио станциянын ээсинин толук жана кыскартылган аталышы (болгон учурда), анын ичинде фирмалык аталышы жана уюштуруу-укуктук формасы;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жеке жактын жана же жеке ишкердин, радио станциянын ээсинин аты-жөнү;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кызматтын тиби жана уруксаттын каттоо номери;</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алууга негиздер (берүү же кайра тариздөө);</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пайдаланууга негиздер (биринчилик же экинчилик);</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пайдалануу максаты (коммерциялык же өндүрүштүк коммерциялык эмес);</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номери жана датасы;</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салык төлөөчүнүн идентификациялык номери же жеке идентификациялык номери;</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жыштык номиналдары жана (же) тилкелери же радио каналдар;</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электрондук каражат орнотула турган пункт (орун);</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радио электрондук каражатты пайдалануу үчүн техникалык мүнөздөмөлөр;</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уруксаттын берилген күнү;</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уруксаттын жарактуулук мөөнөтү аяктаган күнү;</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 уруксат берген адамдын кызматы, аты-жөнү жана колу.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10. Уруксат пайдаланылуучу технологияны эсепке алуу менен берилет.</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xml:space="preserve">11. Лицензия берүүчү каттоо номерин төмөнкүдөй түзөт: </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 лицензиянын номери жылдын акыркы эки цифрасынан жана Лицензия берүүчүнүн берилген лицензиялар реестриндеги катар номеринен турат;</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lastRenderedPageBreak/>
              <w:t>- уруксаттын номери Кыргыз Республикасынын Өкмөтү бекиткен Радио жыштык номиналдарын жана (же) тилкелерин пайдалангандыгы үчүн жыл caйын акы төлөөнү эсептөө методикасына ылайык ыйгарылган радио кызматты белгилөөчү латын баш тамгаларынан жана берилген уруксаттардын реестрине ылайык катар номерлерден турат.</w:t>
            </w:r>
          </w:p>
          <w:p w:rsidR="00CA3548" w:rsidRPr="00CA3548" w:rsidRDefault="00CA3548" w:rsidP="00CA3548">
            <w:pPr>
              <w:pStyle w:val="tkTekst"/>
              <w:rPr>
                <w:rFonts w:ascii="Times New Roman" w:hAnsi="Times New Roman" w:cs="Times New Roman"/>
                <w:sz w:val="28"/>
                <w:szCs w:val="28"/>
              </w:rPr>
            </w:pPr>
            <w:r w:rsidRPr="00CA3548">
              <w:rPr>
                <w:rFonts w:ascii="Times New Roman" w:hAnsi="Times New Roman" w:cs="Times New Roman"/>
                <w:sz w:val="28"/>
                <w:szCs w:val="28"/>
                <w:lang w:val="ky-KG"/>
              </w:rPr>
              <w:t>12. Лицензиялардын жана (же) уруксаттардын бланктары типографиялык ыкма менен даярдалып, коргоочу даражалары, эсептик сериясы жана номери болот. Лицензиялардын жана (же) уруксаттардын бланктары так эсепке алынуучу документтер болушат. Лицензиялардын жана (же) уруксаттардын бланктарын Лицензия берүүчү даярдатат, эсепке алат жана сактайт.</w:t>
            </w:r>
          </w:p>
          <w:p w:rsidR="00CA3548" w:rsidRDefault="00CA3548" w:rsidP="00CA3548">
            <w:pPr>
              <w:pStyle w:val="tkTekst"/>
              <w:rPr>
                <w:rFonts w:ascii="Times New Roman" w:hAnsi="Times New Roman" w:cs="Times New Roman"/>
                <w:sz w:val="28"/>
                <w:szCs w:val="28"/>
                <w:lang w:val="ky-KG"/>
              </w:rPr>
            </w:pPr>
            <w:r w:rsidRPr="00CA3548">
              <w:rPr>
                <w:rFonts w:ascii="Times New Roman" w:hAnsi="Times New Roman" w:cs="Times New Roman"/>
                <w:sz w:val="28"/>
                <w:szCs w:val="28"/>
                <w:lang w:val="ky-KG"/>
              </w:rPr>
              <w:t xml:space="preserve">13. Радио электрондук каражаттарды пайдалануу укугуна лицензия жана уруксат, тиешелүү түрдө ушул Жобонун </w:t>
            </w:r>
            <w:hyperlink r:id="rId25" w:anchor="pr1" w:history="1">
              <w:r w:rsidRPr="00CF7DC2">
                <w:rPr>
                  <w:rStyle w:val="a6"/>
                  <w:rFonts w:ascii="Times New Roman" w:hAnsi="Times New Roman" w:cs="Times New Roman"/>
                  <w:color w:val="auto"/>
                  <w:sz w:val="28"/>
                  <w:szCs w:val="28"/>
                  <w:u w:val="none"/>
                  <w:lang w:val="ky-KG"/>
                </w:rPr>
                <w:t>1</w:t>
              </w:r>
            </w:hyperlink>
            <w:r w:rsidRPr="00CF7DC2">
              <w:rPr>
                <w:rFonts w:ascii="Times New Roman" w:hAnsi="Times New Roman" w:cs="Times New Roman"/>
                <w:sz w:val="28"/>
                <w:szCs w:val="28"/>
                <w:lang w:val="ky-KG"/>
              </w:rPr>
              <w:t>-</w:t>
            </w:r>
            <w:hyperlink r:id="rId26" w:anchor="pr4" w:history="1">
              <w:r w:rsidRPr="00CF7DC2">
                <w:rPr>
                  <w:rStyle w:val="a6"/>
                  <w:rFonts w:ascii="Times New Roman" w:hAnsi="Times New Roman" w:cs="Times New Roman"/>
                  <w:color w:val="auto"/>
                  <w:sz w:val="28"/>
                  <w:szCs w:val="28"/>
                  <w:u w:val="none"/>
                  <w:lang w:val="ky-KG"/>
                </w:rPr>
                <w:t>4</w:t>
              </w:r>
            </w:hyperlink>
            <w:r w:rsidRPr="00CF7DC2">
              <w:rPr>
                <w:rFonts w:ascii="Times New Roman" w:hAnsi="Times New Roman" w:cs="Times New Roman"/>
                <w:sz w:val="28"/>
                <w:szCs w:val="28"/>
                <w:lang w:val="ky-KG"/>
              </w:rPr>
              <w:t>-</w:t>
            </w:r>
            <w:r w:rsidRPr="00CA3548">
              <w:rPr>
                <w:rFonts w:ascii="Times New Roman" w:hAnsi="Times New Roman" w:cs="Times New Roman"/>
                <w:sz w:val="28"/>
                <w:szCs w:val="28"/>
                <w:lang w:val="ky-KG"/>
              </w:rPr>
              <w:t>тиркемелеринде аталган форма боюнча берилет</w:t>
            </w:r>
            <w:r>
              <w:rPr>
                <w:rFonts w:ascii="Times New Roman" w:hAnsi="Times New Roman" w:cs="Times New Roman"/>
                <w:sz w:val="28"/>
                <w:szCs w:val="28"/>
                <w:lang w:val="ky-KG"/>
              </w:rPr>
              <w:t>.</w:t>
            </w:r>
          </w:p>
          <w:p w:rsidR="00CA3548" w:rsidRPr="003B612A" w:rsidRDefault="00CA3548" w:rsidP="00CA3548">
            <w:pPr>
              <w:ind w:firstLine="709"/>
              <w:jc w:val="both"/>
              <w:textAlignment w:val="baseline"/>
              <w:rPr>
                <w:sz w:val="28"/>
                <w:szCs w:val="28"/>
                <w:lang w:val="ky-KG"/>
              </w:rPr>
            </w:pPr>
            <w:r w:rsidRPr="000D5DE7">
              <w:rPr>
                <w:sz w:val="28"/>
                <w:szCs w:val="28"/>
                <w:lang w:val="ky-KG"/>
              </w:rPr>
              <w:t xml:space="preserve">14. Радио жыштык спектрин пайдаланууга лицензия радио жыштык спектрин </w:t>
            </w:r>
            <w:r w:rsidRPr="003B612A">
              <w:rPr>
                <w:b/>
                <w:sz w:val="28"/>
                <w:szCs w:val="28"/>
                <w:lang w:val="ky-KG"/>
              </w:rPr>
              <w:t>Кыргыз Республикасынын Радио жыштыктарды бѳлүштүрүү улуттук таблицасына ылайык бир радио кызматтын алкагында</w:t>
            </w:r>
            <w:r w:rsidRPr="000D5DE7">
              <w:rPr>
                <w:sz w:val="28"/>
                <w:szCs w:val="28"/>
                <w:lang w:val="ky-KG"/>
              </w:rPr>
              <w:t xml:space="preserve"> ар кандай технологияларда пайдаланууга мүмкүндүк берет. Ошол эле радио кызматтын алкагында, бѳлүп берилген тилкеде, башка технологияларды киргизүү ниети пайда </w:t>
            </w:r>
            <w:r w:rsidRPr="000D5DE7">
              <w:rPr>
                <w:sz w:val="28"/>
                <w:szCs w:val="28"/>
                <w:lang w:val="ky-KG"/>
              </w:rPr>
              <w:lastRenderedPageBreak/>
              <w:t xml:space="preserve">болгондо, </w:t>
            </w:r>
            <w:r w:rsidRPr="003B612A">
              <w:rPr>
                <w:b/>
                <w:sz w:val="28"/>
                <w:szCs w:val="28"/>
                <w:lang w:val="ky-KG"/>
              </w:rPr>
              <w:t xml:space="preserve">лицензия алуучу Лицензия берүүчүгө лицензия берүү жѳнүндѳ токтомдогу технологиянын аталышын толуктоо/ѳзгѳртүү максатында кайрылат. </w:t>
            </w:r>
            <w:r w:rsidRPr="003B612A">
              <w:rPr>
                <w:sz w:val="28"/>
                <w:szCs w:val="28"/>
                <w:lang w:val="ky-KG"/>
              </w:rPr>
              <w:t xml:space="preserve">Электр магниттик туура келишине талдоонун жыйынтыгы оң натыйжа берген учурда лицензия алуучу суралган технологияны пайдаланууга укуктуу жана милдеттүү түрдө түшүндүрмө катка жана </w:t>
            </w:r>
            <w:r w:rsidRPr="003B612A">
              <w:rPr>
                <w:b/>
                <w:sz w:val="28"/>
                <w:szCs w:val="28"/>
                <w:lang w:val="ky-KG"/>
              </w:rPr>
              <w:t>тармактын</w:t>
            </w:r>
            <w:r w:rsidRPr="003B612A">
              <w:rPr>
                <w:sz w:val="28"/>
                <w:szCs w:val="28"/>
                <w:lang w:val="ky-KG"/>
              </w:rPr>
              <w:t xml:space="preserve"> </w:t>
            </w:r>
            <w:r w:rsidRPr="003B612A">
              <w:rPr>
                <w:b/>
                <w:sz w:val="28"/>
                <w:szCs w:val="28"/>
                <w:lang w:val="ky-KG"/>
              </w:rPr>
              <w:t>топологиясына</w:t>
            </w:r>
            <w:r w:rsidRPr="003B612A">
              <w:rPr>
                <w:sz w:val="28"/>
                <w:szCs w:val="28"/>
                <w:lang w:val="ky-KG"/>
              </w:rPr>
              <w:t xml:space="preserve"> тиешелүү өзгөртүүлөрдү киргизет.</w:t>
            </w:r>
          </w:p>
          <w:p w:rsidR="00CA3548" w:rsidRPr="00CA3548" w:rsidRDefault="00CA3548" w:rsidP="00CA3548">
            <w:pPr>
              <w:pStyle w:val="tkTekst"/>
              <w:spacing w:after="0" w:line="240" w:lineRule="auto"/>
              <w:rPr>
                <w:rFonts w:ascii="Times New Roman" w:hAnsi="Times New Roman" w:cs="Times New Roman"/>
                <w:b/>
                <w:sz w:val="28"/>
                <w:szCs w:val="28"/>
                <w:lang w:val="ky-KG"/>
              </w:rPr>
            </w:pPr>
            <w:r w:rsidRPr="00CA3548">
              <w:rPr>
                <w:rFonts w:ascii="Times New Roman" w:hAnsi="Times New Roman" w:cs="Times New Roman"/>
                <w:b/>
                <w:sz w:val="28"/>
                <w:szCs w:val="28"/>
                <w:lang w:val="ky-KG"/>
              </w:rPr>
              <w:t xml:space="preserve">Башка радио кызматтын алкагында, бѳлүп берилген тилкеде, башка технологияларды киргизүү ниети пайда болгондо, лицензия алуучу Лицензия берүүчүгө лицензия берүү жѳнүндѳ токтомдогу технологияны толуктоо/ѳзгѳртүү максатында кайрылат. </w:t>
            </w:r>
          </w:p>
          <w:p w:rsidR="00CA3548" w:rsidRPr="00CA3548" w:rsidRDefault="00CA3548" w:rsidP="00CA3548">
            <w:pPr>
              <w:pStyle w:val="tkTekst"/>
              <w:rPr>
                <w:rFonts w:ascii="Times New Roman" w:hAnsi="Times New Roman" w:cs="Times New Roman"/>
                <w:b/>
                <w:sz w:val="28"/>
                <w:szCs w:val="28"/>
                <w:lang w:val="ky-KG"/>
              </w:rPr>
            </w:pPr>
            <w:r w:rsidRPr="00CA3548">
              <w:rPr>
                <w:rFonts w:ascii="Times New Roman" w:hAnsi="Times New Roman" w:cs="Times New Roman"/>
                <w:b/>
                <w:sz w:val="28"/>
                <w:szCs w:val="28"/>
                <w:lang w:val="ky-KG"/>
              </w:rPr>
              <w:t>Электр магниттик туура келишине талдоонун жыйынтыгы оң натыйжа берген учурда лицензия алуучу ушул Жобонун 9-тиркемесине ылайык аныкталган 6 эсе ѳлчѳмдѳ старттык баадан түзүлгѳн сумманы республикалык бюджетке салгандан кийин суралган технологияны пайдаланууга укуктуу жана милдеттүү түрдѳ түшүндүрмө катка жана тармактын топологиясына тиешелүү өзгөртүүлөрдү киргизет.</w:t>
            </w:r>
          </w:p>
          <w:p w:rsidR="000737EC" w:rsidRPr="00CA3548" w:rsidRDefault="000737EC" w:rsidP="00C8481E">
            <w:pPr>
              <w:ind w:firstLine="567"/>
              <w:jc w:val="both"/>
              <w:rPr>
                <w:sz w:val="28"/>
                <w:szCs w:val="28"/>
                <w:lang w:val="ky-KG"/>
              </w:rPr>
            </w:pPr>
          </w:p>
          <w:p w:rsidR="003D1E69" w:rsidRPr="00FA4B25" w:rsidRDefault="003D1E69" w:rsidP="003D1E69">
            <w:pPr>
              <w:ind w:right="1134"/>
              <w:rPr>
                <w:b/>
                <w:sz w:val="28"/>
                <w:szCs w:val="28"/>
                <w:lang w:val="ky-KG"/>
              </w:rPr>
            </w:pPr>
          </w:p>
          <w:p w:rsidR="00A47679" w:rsidRPr="00FA4B25" w:rsidRDefault="00A47679" w:rsidP="00C8481E">
            <w:pPr>
              <w:ind w:left="1134" w:right="1134"/>
              <w:jc w:val="center"/>
              <w:rPr>
                <w:b/>
                <w:bCs/>
                <w:sz w:val="28"/>
                <w:szCs w:val="28"/>
                <w:lang w:val="ky-KG"/>
              </w:rPr>
            </w:pPr>
          </w:p>
          <w:p w:rsidR="00A47679" w:rsidRPr="00FA4B25" w:rsidRDefault="00A47679" w:rsidP="00C8481E">
            <w:pPr>
              <w:ind w:left="1134" w:right="1134"/>
              <w:jc w:val="center"/>
              <w:rPr>
                <w:b/>
                <w:bCs/>
                <w:sz w:val="28"/>
                <w:szCs w:val="28"/>
                <w:lang w:val="ky-KG"/>
              </w:rPr>
            </w:pPr>
          </w:p>
          <w:p w:rsidR="00A47679" w:rsidRPr="00FA4B25" w:rsidRDefault="00A47679" w:rsidP="00C8481E">
            <w:pPr>
              <w:ind w:left="1134" w:right="1134"/>
              <w:jc w:val="center"/>
              <w:rPr>
                <w:b/>
                <w:bCs/>
                <w:sz w:val="28"/>
                <w:szCs w:val="28"/>
                <w:lang w:val="ky-KG"/>
              </w:rPr>
            </w:pPr>
          </w:p>
          <w:p w:rsidR="006856BA" w:rsidRPr="00F96E0A" w:rsidRDefault="006856BA" w:rsidP="006856BA">
            <w:pPr>
              <w:pStyle w:val="tkZagolovok3"/>
              <w:rPr>
                <w:rFonts w:ascii="Times New Roman" w:hAnsi="Times New Roman" w:cs="Times New Roman"/>
                <w:sz w:val="28"/>
                <w:szCs w:val="28"/>
              </w:rPr>
            </w:pPr>
            <w:r>
              <w:rPr>
                <w:rFonts w:ascii="Times New Roman" w:hAnsi="Times New Roman" w:cs="Times New Roman"/>
                <w:sz w:val="28"/>
                <w:szCs w:val="28"/>
                <w:lang w:val="ky-KG"/>
              </w:rPr>
              <w:lastRenderedPageBreak/>
              <w:t xml:space="preserve">4-глава. Лицензиянын жана </w:t>
            </w:r>
            <w:r w:rsidRPr="00F96E0A">
              <w:rPr>
                <w:rFonts w:ascii="Times New Roman" w:hAnsi="Times New Roman" w:cs="Times New Roman"/>
                <w:sz w:val="28"/>
                <w:szCs w:val="28"/>
                <w:lang w:val="ky-KG"/>
              </w:rPr>
              <w:t>(же) уруксаттын дубликатын берүү</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 xml:space="preserve">15. Радио жыштык спектрин пайдаланууга лицензия жана (же) уруксат жоголгон, бузулган учурда лицензия алуучу Лицензия берүүчүгө жиберилген жазуу жүзүндөгү арыздын негизинде лицензиянын жана (же) уруксаттын дубликатын алат. Лицензия жана (же) уруксат бузулган учурда арызга бузулган лицензиянын жана (же) уруксаттын бланкы тиркелет. </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 xml:space="preserve">16. Жоголгон, бузулган лицензия жана (же) уруксаттын бланкы, лицензия алуучу арызды алган күндөн тартып жараксыз деп таанылат. </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17. Лицензия берүүчү арыз берилген күндөн тартып үч жумуш күндүн ичинде, лицензиянын же уруксаттын оң тарабындагы жогорку бурчуна "Дубликат" деген жазуу менен лицензия жана (же) уруксаттын дубликатын берет.</w:t>
            </w:r>
          </w:p>
          <w:p w:rsidR="006856BA" w:rsidRPr="00F96E0A" w:rsidRDefault="006856BA" w:rsidP="006856BA">
            <w:pPr>
              <w:pStyle w:val="tkTekst"/>
              <w:rPr>
                <w:rFonts w:ascii="Times New Roman" w:hAnsi="Times New Roman" w:cs="Times New Roman"/>
                <w:sz w:val="28"/>
                <w:szCs w:val="28"/>
              </w:rPr>
            </w:pPr>
            <w:r w:rsidRPr="00F96E0A">
              <w:rPr>
                <w:rFonts w:ascii="Times New Roman" w:hAnsi="Times New Roman" w:cs="Times New Roman"/>
                <w:sz w:val="28"/>
                <w:szCs w:val="28"/>
                <w:lang w:val="ky-KG"/>
              </w:rPr>
              <w:t xml:space="preserve">18. Лицензия алуучу Лицензия берүүчүнүн лицензия жана (же) уруксаттын дубликатын берүүдөн баш тартуу жөнүндөгү чечимине, Кыргыз Республикасынын административдик иштин негиздери жана административдик жол-жоболор жөнүндө мыйзамдарына ылайык даттана алат. </w:t>
            </w:r>
          </w:p>
          <w:p w:rsidR="00C8481E" w:rsidRPr="00CC3369" w:rsidRDefault="00C8481E" w:rsidP="00C8481E">
            <w:pPr>
              <w:ind w:left="1134" w:right="1134"/>
              <w:jc w:val="center"/>
              <w:rPr>
                <w:b/>
                <w:bCs/>
                <w:sz w:val="28"/>
                <w:szCs w:val="28"/>
              </w:rPr>
            </w:pPr>
          </w:p>
          <w:p w:rsidR="00C8481E" w:rsidRPr="00CC3369" w:rsidRDefault="00C8481E" w:rsidP="00C8481E">
            <w:pPr>
              <w:ind w:left="1134" w:right="1134"/>
              <w:jc w:val="center"/>
              <w:rPr>
                <w:b/>
                <w:bCs/>
                <w:sz w:val="28"/>
                <w:szCs w:val="28"/>
              </w:rPr>
            </w:pPr>
          </w:p>
          <w:p w:rsidR="002A12D5" w:rsidRDefault="002A12D5" w:rsidP="00C8481E">
            <w:pPr>
              <w:ind w:left="1134" w:right="1134"/>
              <w:jc w:val="center"/>
              <w:rPr>
                <w:b/>
                <w:bCs/>
                <w:sz w:val="28"/>
                <w:szCs w:val="28"/>
              </w:rPr>
            </w:pPr>
          </w:p>
          <w:p w:rsidR="006856BA" w:rsidRPr="006856BA" w:rsidRDefault="006856BA" w:rsidP="006856BA">
            <w:pPr>
              <w:spacing w:before="200" w:after="200" w:line="276" w:lineRule="auto"/>
              <w:ind w:left="1134" w:right="1134"/>
              <w:jc w:val="center"/>
              <w:rPr>
                <w:b/>
                <w:bCs/>
                <w:sz w:val="28"/>
                <w:szCs w:val="28"/>
                <w:lang w:val="ky-KG"/>
              </w:rPr>
            </w:pPr>
            <w:r w:rsidRPr="006856BA">
              <w:rPr>
                <w:b/>
                <w:bCs/>
                <w:sz w:val="28"/>
                <w:szCs w:val="28"/>
                <w:lang w:val="ky-KG"/>
              </w:rPr>
              <w:t>5-глава. Лицензияны жана (же) уруксатты берүүдөгү, кайра тариздөөдөгү жана лицензиянын жана (же) уруксаттын дубликатын берүүдөгү мамлекеттик алым</w:t>
            </w:r>
          </w:p>
          <w:p w:rsidR="00C8481E" w:rsidRPr="006856BA" w:rsidRDefault="00C8481E" w:rsidP="00C8481E">
            <w:pPr>
              <w:ind w:firstLine="567"/>
              <w:jc w:val="both"/>
              <w:rPr>
                <w:i/>
                <w:iCs/>
                <w:sz w:val="28"/>
                <w:szCs w:val="28"/>
                <w:lang w:val="ky-KG"/>
              </w:rPr>
            </w:pPr>
          </w:p>
          <w:p w:rsidR="00C8481E" w:rsidRPr="006856BA" w:rsidRDefault="00C8481E" w:rsidP="00C8481E">
            <w:pPr>
              <w:ind w:firstLine="567"/>
              <w:jc w:val="both"/>
              <w:rPr>
                <w:b/>
                <w:sz w:val="28"/>
                <w:szCs w:val="28"/>
                <w:lang w:val="ky-KG"/>
              </w:rPr>
            </w:pPr>
            <w:r w:rsidRPr="006856BA">
              <w:rPr>
                <w:sz w:val="28"/>
                <w:szCs w:val="28"/>
                <w:lang w:val="ky-KG"/>
              </w:rPr>
              <w:t xml:space="preserve">19. </w:t>
            </w:r>
            <w:r w:rsidR="00824108" w:rsidRPr="006856BA">
              <w:rPr>
                <w:sz w:val="28"/>
                <w:szCs w:val="28"/>
                <w:lang w:val="ky-KG"/>
              </w:rPr>
              <w:t xml:space="preserve">Лицензияны жана (же) уруксатты берүүдө, кайра тариздөөдө жана лицензиянын жана (же) уруксаттын дубликатын берүүдө Кыргыз Республикасынын салыктык эмес кирешелер жөнүндө мыйзамдарына ылайык мамлекеттик алым алынат, буга тоорук (конкурс, аукцион) өткөрүлгөн  </w:t>
            </w:r>
            <w:r w:rsidR="00824108" w:rsidRPr="006856BA">
              <w:rPr>
                <w:b/>
                <w:sz w:val="28"/>
                <w:szCs w:val="28"/>
                <w:lang w:val="ky-KG"/>
              </w:rPr>
              <w:t>жана ушул Жобонун 9-тиркемесинде кѳрсѳтүлгѳн башка типтеги радио кызматтын чегинде  бѳлүп берилген тилкеде технология ѳзгѳртүлгѳн</w:t>
            </w:r>
            <w:r w:rsidR="00824108" w:rsidRPr="006856BA">
              <w:rPr>
                <w:sz w:val="28"/>
                <w:szCs w:val="28"/>
                <w:lang w:val="ky-KG"/>
              </w:rPr>
              <w:t xml:space="preserve"> учурлар кирбейт.</w:t>
            </w:r>
          </w:p>
          <w:p w:rsidR="00D90642" w:rsidRPr="006856BA" w:rsidRDefault="00D90642" w:rsidP="00C8481E">
            <w:pPr>
              <w:ind w:left="1134" w:right="1134"/>
              <w:jc w:val="center"/>
              <w:rPr>
                <w:i/>
                <w:iCs/>
                <w:sz w:val="28"/>
                <w:szCs w:val="28"/>
                <w:lang w:val="ky-KG"/>
              </w:rPr>
            </w:pPr>
          </w:p>
          <w:p w:rsidR="002A12D5" w:rsidRPr="006856BA" w:rsidRDefault="002A12D5" w:rsidP="00C8481E">
            <w:pPr>
              <w:ind w:left="1134" w:right="1134"/>
              <w:jc w:val="center"/>
              <w:rPr>
                <w:b/>
                <w:bCs/>
                <w:sz w:val="28"/>
                <w:szCs w:val="28"/>
                <w:lang w:val="ky-KG"/>
              </w:rPr>
            </w:pPr>
          </w:p>
          <w:p w:rsidR="004F0917" w:rsidRPr="006856BA" w:rsidRDefault="004F0917" w:rsidP="004F0917">
            <w:pPr>
              <w:pStyle w:val="tkZagolovok3"/>
              <w:rPr>
                <w:rFonts w:ascii="Times New Roman" w:hAnsi="Times New Roman" w:cs="Times New Roman"/>
                <w:sz w:val="28"/>
                <w:szCs w:val="28"/>
              </w:rPr>
            </w:pPr>
            <w:r w:rsidRPr="006856BA">
              <w:rPr>
                <w:rFonts w:ascii="Times New Roman" w:hAnsi="Times New Roman" w:cs="Times New Roman"/>
                <w:sz w:val="28"/>
                <w:szCs w:val="28"/>
                <w:lang w:val="ky-KG"/>
              </w:rPr>
              <w:t>6-глава. Лицензияны же уруксатты алуу үчүн керектүү документтер</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20. Радио жыштык спектрин пайдаланууга лицензия алуу үчүн арыз ээси Лицензия берүүчүгө, анын </w:t>
            </w:r>
            <w:r w:rsidRPr="006856BA">
              <w:rPr>
                <w:rFonts w:ascii="Times New Roman" w:hAnsi="Times New Roman" w:cs="Times New Roman"/>
                <w:sz w:val="28"/>
                <w:szCs w:val="28"/>
                <w:lang w:val="ky-KG"/>
              </w:rPr>
              <w:lastRenderedPageBreak/>
              <w:t>ичинде маалыматтык технологиялардын жардамы менен төмөнкү документтерди берет же жиберет:</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тоорук (конкурс, аукцион) өткөрүүнүн жыйынтыгы боюнча лицензия алган шартта:</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тоорук (конкурс, аукцион) өткөрүлгөн күндөн тартып 7 (жети) жумуш күндүн ичинде бериле турган, ушул Жобонун </w:t>
            </w:r>
            <w:hyperlink r:id="rId27" w:anchor="pr5" w:history="1">
              <w:r w:rsidRPr="006856BA">
                <w:rPr>
                  <w:rStyle w:val="a6"/>
                  <w:rFonts w:ascii="Times New Roman" w:hAnsi="Times New Roman" w:cs="Times New Roman"/>
                  <w:color w:val="auto"/>
                  <w:sz w:val="28"/>
                  <w:szCs w:val="28"/>
                  <w:u w:val="none"/>
                  <w:lang w:val="ky-KG"/>
                </w:rPr>
                <w:t>5-тиркемесине</w:t>
              </w:r>
            </w:hyperlink>
            <w:r w:rsidRPr="006856BA">
              <w:rPr>
                <w:rFonts w:ascii="Times New Roman" w:hAnsi="Times New Roman" w:cs="Times New Roman"/>
                <w:sz w:val="28"/>
                <w:szCs w:val="28"/>
                <w:lang w:val="ky-KG"/>
              </w:rPr>
              <w:t xml:space="preserve"> ылайык форма боюнча лицензия алууга арыз;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арыз ээси тооруктун (конкурстун, аукциондун) жеңүүчүсү экендигин тастыктаган документ;</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тоорукта аныкталган лицензиянын наркынын суммасы толук төлөнгөндүгүн тастыктаган документтин көчүрмөсү;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тармактын элементтерин кошуунун жана аларды колдонулган технологияга ылайык жайгаштырууну схемалык сүрөттөлүшү көрсөтүлгөн тармактын топологиясы (уюштуруу);</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суралган радио жыштык ресурсунун арналышын жана пайдаланылышын баяндоо менен түшүндүрмө кат;</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 ушул Жобонун </w:t>
            </w:r>
            <w:hyperlink r:id="rId28" w:anchor="g20" w:history="1">
              <w:r w:rsidRPr="00A833E8">
                <w:rPr>
                  <w:rStyle w:val="a6"/>
                  <w:rFonts w:ascii="Times New Roman" w:hAnsi="Times New Roman" w:cs="Times New Roman"/>
                  <w:color w:val="auto"/>
                  <w:sz w:val="28"/>
                  <w:szCs w:val="28"/>
                  <w:u w:val="none"/>
                  <w:lang w:val="ky-KG"/>
                </w:rPr>
                <w:t>20-главасында</w:t>
              </w:r>
            </w:hyperlink>
            <w:r w:rsidRPr="00A833E8">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каралган учурлардан сырткары тоорук өткөрбөстөн: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ушул Жобонун </w:t>
            </w:r>
            <w:hyperlink r:id="rId29" w:anchor="pr5" w:history="1">
              <w:r w:rsidRPr="00A833E8">
                <w:rPr>
                  <w:rStyle w:val="a6"/>
                  <w:rFonts w:ascii="Times New Roman" w:hAnsi="Times New Roman" w:cs="Times New Roman"/>
                  <w:color w:val="auto"/>
                  <w:sz w:val="28"/>
                  <w:szCs w:val="28"/>
                  <w:u w:val="none"/>
                  <w:lang w:val="ky-KG"/>
                </w:rPr>
                <w:t>5-тиркемесине</w:t>
              </w:r>
            </w:hyperlink>
            <w:r w:rsidRPr="00A833E8">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ылайык форма боюнча лицензия алууга арыз;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lastRenderedPageBreak/>
              <w:t xml:space="preserve">ким экендигин тастыктаган документтин көчүрмөсү - жеке жак үчүн;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мамлекеттик каттоо жөнүндө күбөлүгүнүн көчүрмөсү - юридикалык жактар жана жеке ишкерлер үчүн;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 xml:space="preserve">арызды кароо жана лицензия берүүгө мамлекеттик алым төлөнгөндүгүн тастыктаган документтин көчүрмөсү; </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юридикалык жакты каттоо жөнүндө күбөлүк юридикалык жактар каттоодон өтүүдө, "бирдиктүү терезе" принциби киргизилгенге чейин алынган учурда арыз ээсине салык төлөөчүнүн идентификациялык салык номери ыйгарылгандыгын тастыктаган документтин көчүрмөсү;</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юридикалык жактар үчүн - банктык реквизиттери болгон учурда алар жөнүндө маалыматтар;</w:t>
            </w:r>
          </w:p>
          <w:p w:rsidR="004F0917" w:rsidRPr="006856BA" w:rsidRDefault="004F0917" w:rsidP="004F0917">
            <w:pPr>
              <w:pStyle w:val="tkTekst"/>
              <w:rPr>
                <w:rFonts w:ascii="Times New Roman" w:hAnsi="Times New Roman" w:cs="Times New Roman"/>
                <w:sz w:val="28"/>
                <w:szCs w:val="28"/>
              </w:rPr>
            </w:pPr>
            <w:r w:rsidRPr="006856BA">
              <w:rPr>
                <w:rFonts w:ascii="Times New Roman" w:hAnsi="Times New Roman" w:cs="Times New Roman"/>
                <w:sz w:val="28"/>
                <w:szCs w:val="28"/>
                <w:lang w:val="ky-KG"/>
              </w:rPr>
              <w:t>пландалган радио тармактын же радио линиялардын арналышы жана мүнөзү, пайдаланылуучу стандарттар жана протоколдор, колдонууга пландалган радио электрондук каражаттардын жана/же жогорку жыштыктагы түзүлүштөрдүн техникалык мүнөздөмөлөрү жөнүндө маалыматтар толук жазылган түшүндүрмө кат тармактын топологиясына (уюмга) берилет;</w:t>
            </w:r>
          </w:p>
          <w:p w:rsidR="004F0917" w:rsidRPr="006856BA" w:rsidRDefault="00CF7DC2" w:rsidP="004F0917">
            <w:pPr>
              <w:pStyle w:val="tkTekst"/>
              <w:rPr>
                <w:rFonts w:ascii="Times New Roman" w:hAnsi="Times New Roman" w:cs="Times New Roman"/>
                <w:sz w:val="28"/>
                <w:szCs w:val="28"/>
                <w:lang w:val="ky-KG"/>
              </w:rPr>
            </w:pPr>
            <w:r>
              <w:rPr>
                <w:rFonts w:ascii="Times New Roman" w:hAnsi="Times New Roman" w:cs="Times New Roman"/>
                <w:sz w:val="28"/>
                <w:szCs w:val="28"/>
              </w:rPr>
              <w:lastRenderedPageBreak/>
              <w:t>б</w:t>
            </w:r>
            <w:r w:rsidR="004F0917" w:rsidRPr="004F0917">
              <w:rPr>
                <w:rFonts w:ascii="Times New Roman" w:hAnsi="Times New Roman" w:cs="Times New Roman"/>
                <w:sz w:val="28"/>
                <w:szCs w:val="28"/>
                <w:lang w:val="ky-KG"/>
              </w:rPr>
              <w:t xml:space="preserve">ерген учурда жарактуулук мөөнөтү аяктай элек радио </w:t>
            </w:r>
            <w:r w:rsidR="004F0917" w:rsidRPr="00CF7DC2">
              <w:rPr>
                <w:rFonts w:ascii="Times New Roman" w:hAnsi="Times New Roman" w:cs="Times New Roman"/>
                <w:sz w:val="28"/>
                <w:szCs w:val="28"/>
                <w:lang w:val="ky-KG"/>
              </w:rPr>
              <w:t>жыштык</w:t>
            </w:r>
            <w:r>
              <w:rPr>
                <w:rFonts w:ascii="Times New Roman" w:hAnsi="Times New Roman" w:cs="Times New Roman"/>
                <w:sz w:val="28"/>
                <w:szCs w:val="28"/>
                <w:lang w:val="ky-KG"/>
              </w:rPr>
              <w:t>ы</w:t>
            </w:r>
            <w:r w:rsidRPr="00CF7DC2">
              <w:rPr>
                <w:rFonts w:ascii="Times New Roman" w:hAnsi="Times New Roman" w:cs="Times New Roman"/>
                <w:sz w:val="28"/>
                <w:szCs w:val="28"/>
                <w:lang w:val="ky-KG"/>
              </w:rPr>
              <w:t xml:space="preserve"> </w:t>
            </w:r>
            <w:r w:rsidR="004F0917" w:rsidRPr="00CF7DC2">
              <w:rPr>
                <w:rFonts w:ascii="Times New Roman" w:hAnsi="Times New Roman" w:cs="Times New Roman"/>
                <w:sz w:val="28"/>
                <w:szCs w:val="28"/>
                <w:lang w:val="ky-KG"/>
              </w:rPr>
              <w:t>т</w:t>
            </w:r>
            <w:r w:rsidR="004F0917" w:rsidRPr="00D732AC">
              <w:rPr>
                <w:rFonts w:ascii="Times New Roman" w:hAnsi="Times New Roman" w:cs="Times New Roman"/>
                <w:sz w:val="28"/>
                <w:szCs w:val="28"/>
                <w:lang w:val="ky-KG"/>
              </w:rPr>
              <w:t>андоо натыйжалары</w:t>
            </w:r>
            <w:r w:rsidR="004F0917" w:rsidRPr="006856BA">
              <w:rPr>
                <w:rFonts w:ascii="Times New Roman" w:hAnsi="Times New Roman" w:cs="Times New Roman"/>
                <w:sz w:val="28"/>
                <w:szCs w:val="28"/>
                <w:lang w:val="ky-KG"/>
              </w:rPr>
              <w:t xml:space="preserve"> жөнүндө документтин көчүрмөсү. Суралган лицензия уруксатта аталган номиналдарды жана/же радио жыштык тилкелерин, аймакты сакталган шартта радио жыштык спектрин пайдаланууга лицензия алуу үчүн документ берген учурда жарактуу уруксаты бар лицензия алуучулардын мындай документтерди берүүсү талап кылынбайт.</w:t>
            </w:r>
          </w:p>
          <w:p w:rsidR="004F0917" w:rsidRPr="00D732AC" w:rsidRDefault="004F0917" w:rsidP="004F0917">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t>(</w:t>
            </w:r>
            <w:r w:rsidRPr="00D732AC">
              <w:rPr>
                <w:rFonts w:ascii="Times New Roman" w:hAnsi="Times New Roman" w:cs="Times New Roman"/>
                <w:sz w:val="28"/>
                <w:szCs w:val="28"/>
                <w:lang w:val="ky-KG"/>
              </w:rPr>
              <w:t xml:space="preserve">КР Өкмөтүнүн </w:t>
            </w:r>
            <w:hyperlink r:id="rId30" w:history="1">
              <w:r w:rsidRPr="00D732AC">
                <w:rPr>
                  <w:rStyle w:val="a6"/>
                  <w:rFonts w:ascii="Times New Roman" w:hAnsi="Times New Roman" w:cs="Times New Roman"/>
                  <w:color w:val="auto"/>
                  <w:sz w:val="28"/>
                  <w:szCs w:val="28"/>
                  <w:u w:val="none"/>
                  <w:lang w:val="ky-KG"/>
                </w:rPr>
                <w:t>2019-жылдын 12-ноябрындагы № 601</w:t>
              </w:r>
            </w:hyperlink>
            <w:r w:rsidRPr="00D732AC">
              <w:rPr>
                <w:rFonts w:ascii="Times New Roman" w:hAnsi="Times New Roman" w:cs="Times New Roman"/>
                <w:sz w:val="28"/>
                <w:szCs w:val="28"/>
                <w:lang w:val="ky-KG"/>
              </w:rPr>
              <w:t xml:space="preserve"> токтомунун редакциясына ылайык)</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21. Берилген лицензиянын алкагында уруксат алуу үчүн арыз ээси, ушул Жобонун </w:t>
            </w:r>
            <w:hyperlink r:id="rId31" w:anchor="g20" w:history="1">
              <w:r w:rsidRPr="00D732AC">
                <w:rPr>
                  <w:rStyle w:val="a6"/>
                  <w:rFonts w:ascii="Times New Roman" w:hAnsi="Times New Roman" w:cs="Times New Roman"/>
                  <w:color w:val="auto"/>
                  <w:sz w:val="28"/>
                  <w:szCs w:val="28"/>
                  <w:u w:val="none"/>
                  <w:lang w:val="ky-KG"/>
                </w:rPr>
                <w:t>20-главасында</w:t>
              </w:r>
            </w:hyperlink>
            <w:r w:rsidRPr="00D732AC">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каралган учурлардан сырткары, Лицензия берүүчүгө, анын ичинде маалыматтык технологиялардын жардамы менен төмөнкү документтерди берет же жиберет:</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ушул Жобонун </w:t>
            </w:r>
            <w:hyperlink r:id="rId32" w:anchor="pr6" w:history="1">
              <w:r w:rsidRPr="00D732AC">
                <w:rPr>
                  <w:rStyle w:val="a6"/>
                  <w:rFonts w:ascii="Times New Roman" w:hAnsi="Times New Roman" w:cs="Times New Roman"/>
                  <w:color w:val="auto"/>
                  <w:sz w:val="28"/>
                  <w:szCs w:val="28"/>
                  <w:u w:val="none"/>
                  <w:lang w:val="ky-KG"/>
                </w:rPr>
                <w:t>6-тиркемесине</w:t>
              </w:r>
            </w:hyperlink>
            <w:r w:rsidRPr="00D732AC">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 xml:space="preserve">ылайык форма боюнча уруксат алууга арыз; </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уруксатты берүүгө мамлекеттик алым төлөнгөндүгүн тастыктаган документтин көчүрмөсү;</w:t>
            </w:r>
          </w:p>
          <w:p w:rsidR="004F0917" w:rsidRPr="006856BA" w:rsidRDefault="00CF7DC2" w:rsidP="004F0917">
            <w:pPr>
              <w:pStyle w:val="tkTekst"/>
              <w:rPr>
                <w:rFonts w:ascii="Times New Roman" w:hAnsi="Times New Roman" w:cs="Times New Roman"/>
                <w:sz w:val="28"/>
                <w:szCs w:val="28"/>
                <w:lang w:val="ky-KG"/>
              </w:rPr>
            </w:pPr>
            <w:r w:rsidRPr="00CF7DC2">
              <w:rPr>
                <w:rFonts w:ascii="Times New Roman" w:hAnsi="Times New Roman" w:cs="Times New Roman"/>
                <w:sz w:val="28"/>
                <w:szCs w:val="28"/>
                <w:lang w:val="ky-KG"/>
              </w:rPr>
              <w:t xml:space="preserve">- </w:t>
            </w:r>
            <w:r w:rsidR="004F0917" w:rsidRPr="004F0917">
              <w:rPr>
                <w:rFonts w:ascii="Times New Roman" w:hAnsi="Times New Roman" w:cs="Times New Roman"/>
                <w:sz w:val="28"/>
                <w:szCs w:val="28"/>
                <w:lang w:val="ky-KG"/>
              </w:rPr>
              <w:t xml:space="preserve">берген учурда жарактуулук мөөнөтү аяктай элек радио </w:t>
            </w:r>
            <w:r w:rsidR="004F0917" w:rsidRPr="00CF7DC2">
              <w:rPr>
                <w:rFonts w:ascii="Times New Roman" w:hAnsi="Times New Roman" w:cs="Times New Roman"/>
                <w:sz w:val="28"/>
                <w:szCs w:val="28"/>
                <w:lang w:val="ky-KG"/>
              </w:rPr>
              <w:t>жыштык тандоо</w:t>
            </w:r>
            <w:r w:rsidR="004F0917" w:rsidRPr="006856BA">
              <w:rPr>
                <w:rFonts w:ascii="Times New Roman" w:hAnsi="Times New Roman" w:cs="Times New Roman"/>
                <w:sz w:val="28"/>
                <w:szCs w:val="28"/>
                <w:lang w:val="ky-KG"/>
              </w:rPr>
              <w:t xml:space="preserve"> натыйжалары жөнүндө документтин көчүрмөсү.</w:t>
            </w:r>
          </w:p>
          <w:p w:rsidR="004F0917" w:rsidRPr="006856BA" w:rsidRDefault="004F0917" w:rsidP="004F0917">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lastRenderedPageBreak/>
              <w:t xml:space="preserve">(КР Өкмөтүнүн </w:t>
            </w:r>
            <w:hyperlink r:id="rId33" w:history="1">
              <w:r w:rsidRPr="004F0917">
                <w:rPr>
                  <w:rStyle w:val="a6"/>
                  <w:rFonts w:ascii="Times New Roman" w:hAnsi="Times New Roman" w:cs="Times New Roman"/>
                  <w:color w:val="auto"/>
                  <w:sz w:val="28"/>
                  <w:szCs w:val="28"/>
                  <w:u w:val="none"/>
                  <w:lang w:val="ky-KG"/>
                </w:rPr>
                <w:t>2019-жылдын 12-ноябрындагы № 601</w:t>
              </w:r>
            </w:hyperlink>
            <w:r w:rsidRPr="004F0917">
              <w:rPr>
                <w:rFonts w:ascii="Times New Roman" w:hAnsi="Times New Roman" w:cs="Times New Roman"/>
                <w:sz w:val="28"/>
                <w:szCs w:val="28"/>
                <w:lang w:val="ky-KG"/>
              </w:rPr>
              <w:t xml:space="preserve"> </w:t>
            </w:r>
            <w:r w:rsidRPr="006856BA">
              <w:rPr>
                <w:rFonts w:ascii="Times New Roman" w:hAnsi="Times New Roman" w:cs="Times New Roman"/>
                <w:sz w:val="28"/>
                <w:szCs w:val="28"/>
                <w:lang w:val="ky-KG"/>
              </w:rPr>
              <w:t>токтомунун редакциясына ылайык)</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22. Коммерциялык эмес өндүрүштүк максатта ишке ашырууга уруксат алуу үчүн арыз ээси Лицензия берүүчүгө, анын ичинде маалыматтык технологиялардын жардамы менен төмөнкү документтерди берет же жиберет:</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ушул Жобонун </w:t>
            </w:r>
            <w:hyperlink r:id="rId34" w:anchor="pr6" w:history="1">
              <w:r w:rsidRPr="004F0917">
                <w:rPr>
                  <w:rStyle w:val="a6"/>
                  <w:rFonts w:ascii="Times New Roman" w:hAnsi="Times New Roman" w:cs="Times New Roman"/>
                  <w:color w:val="auto"/>
                  <w:sz w:val="28"/>
                  <w:szCs w:val="28"/>
                  <w:u w:val="none"/>
                  <w:lang w:val="ky-KG"/>
                </w:rPr>
                <w:t>6-тиркемесине</w:t>
              </w:r>
            </w:hyperlink>
            <w:r w:rsidRPr="006856BA">
              <w:rPr>
                <w:rFonts w:ascii="Times New Roman" w:hAnsi="Times New Roman" w:cs="Times New Roman"/>
                <w:sz w:val="28"/>
                <w:szCs w:val="28"/>
                <w:lang w:val="ky-KG"/>
              </w:rPr>
              <w:t xml:space="preserve"> ылайык форма боюнча уруксат алуу үчүн арыз; </w:t>
            </w:r>
          </w:p>
          <w:p w:rsidR="004F0917" w:rsidRPr="006856BA" w:rsidRDefault="00CF7DC2" w:rsidP="004F0917">
            <w:pPr>
              <w:pStyle w:val="tkTekst"/>
              <w:rPr>
                <w:rFonts w:ascii="Times New Roman" w:hAnsi="Times New Roman" w:cs="Times New Roman"/>
                <w:sz w:val="28"/>
                <w:szCs w:val="28"/>
                <w:lang w:val="ky-KG"/>
              </w:rPr>
            </w:pPr>
            <w:r w:rsidRPr="00CF7DC2">
              <w:rPr>
                <w:rFonts w:ascii="Times New Roman" w:hAnsi="Times New Roman" w:cs="Times New Roman"/>
                <w:sz w:val="28"/>
                <w:szCs w:val="28"/>
                <w:lang w:val="ky-KG"/>
              </w:rPr>
              <w:t xml:space="preserve">- </w:t>
            </w:r>
            <w:r w:rsidR="004F0917" w:rsidRPr="004F0917">
              <w:rPr>
                <w:rFonts w:ascii="Times New Roman" w:hAnsi="Times New Roman" w:cs="Times New Roman"/>
                <w:sz w:val="28"/>
                <w:szCs w:val="28"/>
                <w:lang w:val="ky-KG"/>
              </w:rPr>
              <w:t xml:space="preserve">берген учурда жарактуулук мөөнөтү аяктай элек радио </w:t>
            </w:r>
            <w:r w:rsidR="004F0917" w:rsidRPr="00CF7DC2">
              <w:rPr>
                <w:rFonts w:ascii="Times New Roman" w:hAnsi="Times New Roman" w:cs="Times New Roman"/>
                <w:sz w:val="28"/>
                <w:szCs w:val="28"/>
                <w:lang w:val="ky-KG"/>
              </w:rPr>
              <w:t>жыштык тандоо</w:t>
            </w:r>
            <w:r w:rsidR="004F0917" w:rsidRPr="006856BA">
              <w:rPr>
                <w:rFonts w:ascii="Times New Roman" w:hAnsi="Times New Roman" w:cs="Times New Roman"/>
                <w:sz w:val="28"/>
                <w:szCs w:val="28"/>
                <w:lang w:val="ky-KG"/>
              </w:rPr>
              <w:t xml:space="preserve"> натыйжалары жөнүндө документтин көчүрмөсү;</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уруксатты берүүгө мамлекеттик алым төлөнгөндүгүн тастыктаган документтин көчүрмөсү;</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уруксатты биринчи алган учурда:</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 ким экендигин тастыктаган документтин көчүрмөсү - жеке жактар үчүн, мамлекеттик каттоо (кайра каттоо) жөнүндө күбөлүгүнүн көчүрмөсү - юридикалык жак жана жеке ишкер үчүн; </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жетекчини кызмат ордуна дайындоо жөнүндө документтин көчүрмөсү;</w:t>
            </w:r>
          </w:p>
          <w:p w:rsidR="004F0917" w:rsidRPr="004F0917"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салык төлөөчүнүн идентификациялык номери.</w:t>
            </w:r>
          </w:p>
          <w:p w:rsidR="004F0917" w:rsidRPr="004F0917" w:rsidRDefault="004F0917" w:rsidP="004F0917">
            <w:pPr>
              <w:pStyle w:val="tkRedakcija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(КР Өкмөтүнүн </w:t>
            </w:r>
            <w:hyperlink r:id="rId35" w:history="1">
              <w:r w:rsidRPr="004F0917">
                <w:rPr>
                  <w:rStyle w:val="a6"/>
                  <w:rFonts w:ascii="Times New Roman" w:hAnsi="Times New Roman" w:cs="Times New Roman"/>
                  <w:color w:val="auto"/>
                  <w:sz w:val="28"/>
                  <w:szCs w:val="28"/>
                  <w:u w:val="none"/>
                  <w:lang w:val="ky-KG"/>
                </w:rPr>
                <w:t>2019-жылдын 12-ноябрындагы № 601</w:t>
              </w:r>
            </w:hyperlink>
            <w:r w:rsidRPr="004F0917">
              <w:rPr>
                <w:rFonts w:ascii="Times New Roman" w:hAnsi="Times New Roman" w:cs="Times New Roman"/>
                <w:sz w:val="28"/>
                <w:szCs w:val="28"/>
                <w:lang w:val="ky-KG"/>
              </w:rPr>
              <w:t xml:space="preserve"> токтомунун реда</w:t>
            </w:r>
            <w:r w:rsidRPr="006856BA">
              <w:rPr>
                <w:rFonts w:ascii="Times New Roman" w:hAnsi="Times New Roman" w:cs="Times New Roman"/>
                <w:sz w:val="28"/>
                <w:szCs w:val="28"/>
                <w:lang w:val="ky-KG"/>
              </w:rPr>
              <w:t>кциясына ылайык)</w:t>
            </w:r>
          </w:p>
          <w:p w:rsidR="004F0917" w:rsidRPr="004F0917"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lastRenderedPageBreak/>
              <w:t xml:space="preserve">23. Ушул Жобонун 20-22-пункттарында аталган документтерди арыз ээси мамлекеттик же расмий тилдерде берет, алар көктөлүүгө жана номерленүүгө тийиш. </w:t>
            </w:r>
          </w:p>
          <w:p w:rsidR="004F0917" w:rsidRPr="004F0917"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24. Чет мамлекеттердин дипломатиялык өкүлчүлүктөрү жана консулдук мекемелери, эл аралык уюмдардын өкүлчүлүктөрү ушул Жобонун 20-22-пункттарында аталган документтерди Лицензия алуучунун дарегине Кыргыз Республикасынын тышкы иштер жаатындагы ыйгарым укуктуу мамлекеттик органы аркылуу беришет.</w:t>
            </w:r>
          </w:p>
          <w:p w:rsidR="004F0917" w:rsidRPr="004F0917"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25. Чет өлкөлүк жактар берүүчү документтер алар түзүлгөн жердеги мамлекеттин компетенттүү органында мыйзамдаштырылган же апостилденген болууга тийиш. </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t xml:space="preserve">26. Арыз ээси лицензия жана (же) уруксат алуу үчүн маалыматтык технологиялардын жардамы менен кайрылууда Лицензия берүүчүнүн сайтында белгиленген формадагы арызды толтурат жана ошол эле учурда ушул беренеде каралган электрондук форматтагы сканирленген документтердин түп нускасын тиркейт. Бул учурда арыз ээси арызды кабыл алуу датасы жана берилген документтердин тизмесин көрсөтүү менен документтер кабыл алынгандыгын тастыктаган электрондук форматтагы билдирүү алат. </w:t>
            </w:r>
          </w:p>
          <w:p w:rsidR="004F0917" w:rsidRPr="006856BA" w:rsidRDefault="004F0917" w:rsidP="004F0917">
            <w:pPr>
              <w:pStyle w:val="tkTekst"/>
              <w:rPr>
                <w:rFonts w:ascii="Times New Roman" w:hAnsi="Times New Roman" w:cs="Times New Roman"/>
                <w:sz w:val="28"/>
                <w:szCs w:val="28"/>
                <w:lang w:val="ky-KG"/>
              </w:rPr>
            </w:pPr>
            <w:r w:rsidRPr="006856BA">
              <w:rPr>
                <w:rFonts w:ascii="Times New Roman" w:hAnsi="Times New Roman" w:cs="Times New Roman"/>
                <w:sz w:val="28"/>
                <w:szCs w:val="28"/>
                <w:lang w:val="ky-KG"/>
              </w:rPr>
              <w:lastRenderedPageBreak/>
              <w:t xml:space="preserve">27. Арыз ээси бул тууралуу арызда көрсөтүү менен, Лицензия берүүчүгө электрондук лицензия жана (же) уруксат берүү жөнүндө кайрыла алат. </w:t>
            </w:r>
          </w:p>
          <w:p w:rsidR="009965ED" w:rsidRPr="004F0917" w:rsidRDefault="009965ED" w:rsidP="00C8481E">
            <w:pPr>
              <w:ind w:firstLine="567"/>
              <w:jc w:val="both"/>
              <w:rPr>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Pr="00FA4B25" w:rsidRDefault="006A11A0" w:rsidP="00C8481E">
            <w:pPr>
              <w:ind w:left="1134" w:right="1134"/>
              <w:jc w:val="center"/>
              <w:rPr>
                <w:b/>
                <w:bCs/>
                <w:sz w:val="28"/>
                <w:szCs w:val="28"/>
                <w:lang w:val="ky-KG"/>
              </w:rPr>
            </w:pPr>
          </w:p>
          <w:p w:rsidR="006A11A0" w:rsidRDefault="006A11A0" w:rsidP="006A11A0">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7-г</w:t>
            </w:r>
            <w:r w:rsidR="00C92EDD">
              <w:rPr>
                <w:rFonts w:ascii="Times New Roman" w:hAnsi="Times New Roman" w:cs="Times New Roman"/>
                <w:sz w:val="28"/>
                <w:szCs w:val="28"/>
                <w:lang w:val="ky-KG"/>
              </w:rPr>
              <w:t>лава. Лицензия же уруксат берүү</w:t>
            </w:r>
          </w:p>
          <w:p w:rsidR="00C92EDD" w:rsidRDefault="00C92EDD" w:rsidP="00C92EDD">
            <w:pPr>
              <w:pStyle w:val="tkTekst"/>
              <w:rPr>
                <w:rFonts w:ascii="Times New Roman" w:hAnsi="Times New Roman" w:cs="Times New Roman"/>
                <w:sz w:val="28"/>
                <w:szCs w:val="28"/>
              </w:rPr>
            </w:pPr>
            <w:r>
              <w:rPr>
                <w:rFonts w:ascii="Times New Roman" w:hAnsi="Times New Roman" w:cs="Times New Roman"/>
                <w:sz w:val="28"/>
                <w:szCs w:val="28"/>
                <w:lang w:val="ky-KG"/>
              </w:rPr>
              <w:t xml:space="preserve">28. Радио жыштык спектрин пайдаланууга лицензиялар, коммерциялык кызыкчылыкта же арыз боюнча тоорук (конкурс, аукцион) өткөрүүнүн жыйынтыгы боюнча берилиши мүмкүн. Тоорук (конкурс, аукцион) өткөрүү шарттары Лицензия берүүчүнүн буйругу менен бекитилет. </w:t>
            </w:r>
          </w:p>
          <w:p w:rsidR="00C92EDD" w:rsidRDefault="00C92EDD" w:rsidP="00C92EDD">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29. Тоорукта сатыла турган коммерциялык кызыктыруучу радио жыштык ресурсу ушул Жобонун 18-главасында белгиленген тартипте ушул Жобонун 9-тиркемесинин 1-таблицасында аталган кызматтарга, радио жыштык номиналдарына жана/же тилкелерине жараша Кыргыз Республикасынын Радио жыштыктар боюнча мамлекеттик комиссиясынын протоколдук чечими менен аныкталат.</w:t>
            </w:r>
          </w:p>
          <w:p w:rsidR="00C92EDD" w:rsidRDefault="00C92EDD" w:rsidP="00C92EDD">
            <w:pPr>
              <w:pStyle w:val="tkTekst"/>
              <w:rPr>
                <w:rFonts w:ascii="Times New Roman" w:hAnsi="Times New Roman" w:cs="Times New Roman"/>
                <w:sz w:val="28"/>
                <w:szCs w:val="28"/>
              </w:rPr>
            </w:pPr>
            <w:r>
              <w:rPr>
                <w:rFonts w:ascii="Times New Roman" w:hAnsi="Times New Roman" w:cs="Times New Roman"/>
                <w:sz w:val="28"/>
                <w:szCs w:val="28"/>
                <w:lang w:val="ky-KG"/>
              </w:rPr>
              <w:t>30. Радио жыштык ресурсу мамлекеттик органдардын, мамлекеттик телерадио уюмдардын, мамлекеттик телерадиоберүүлөрдү трансляциялоо үчүн электр байланыш операторлорунун пайдалануусу үчүн арналган учурда, ошондой эле Кыргыз Республикасынын Радио жыштыктар боюнча мамлекеттик комиссиясынын тиешелүү чечими болгондо радио жыштыктарды тоорук өткөрбөстөн бөлүп берүүгө мүмкүн болгон учурларда гана лицензиялар арыздын негизинде тоорук өткөрүлбөстөн берилет.</w:t>
            </w:r>
          </w:p>
          <w:p w:rsidR="00C92EDD" w:rsidRDefault="00C92EDD" w:rsidP="00C92EDD">
            <w:pPr>
              <w:pStyle w:val="tkRedakcijaTekst"/>
              <w:rPr>
                <w:rFonts w:ascii="Times New Roman" w:hAnsi="Times New Roman" w:cs="Times New Roman"/>
                <w:sz w:val="28"/>
                <w:szCs w:val="28"/>
              </w:rPr>
            </w:pPr>
            <w:r>
              <w:rPr>
                <w:rFonts w:ascii="Times New Roman" w:hAnsi="Times New Roman" w:cs="Times New Roman"/>
                <w:sz w:val="28"/>
                <w:szCs w:val="28"/>
                <w:lang w:val="ky-KG"/>
              </w:rPr>
              <w:t>(КР Өкмөтүнүн 2019-жылдын 12-ноябрындагы № 601 токтомунун редакциясына ылайык)</w:t>
            </w:r>
          </w:p>
          <w:p w:rsidR="00C92EDD" w:rsidRPr="00CF7DC2" w:rsidRDefault="00C92EDD" w:rsidP="00C92EDD">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31. Тооруктун жыйынтыгы боюнча лицензия маселени Лицензия берүүчү курамын бекиткен лицензиялык комиссиянын кароосуна киргизбестен берилет. Лицензия берүүчү лицензия берүү жөнүндө </w:t>
            </w:r>
            <w:r>
              <w:rPr>
                <w:rFonts w:ascii="Times New Roman" w:hAnsi="Times New Roman" w:cs="Times New Roman"/>
                <w:sz w:val="28"/>
                <w:szCs w:val="28"/>
                <w:lang w:val="ky-KG"/>
              </w:rPr>
              <w:lastRenderedPageBreak/>
              <w:t xml:space="preserve">чечимди, жеңүүчү ушул Жобонун 20-пунктунун 1-пунктчасында белгиленген документтерди бергенден кийин 3 (үч) жумуш күндүн ичинде кабыл алат. </w:t>
            </w:r>
          </w:p>
          <w:p w:rsidR="00C92EDD" w:rsidRPr="00CF7DC2" w:rsidRDefault="00C92EDD" w:rsidP="00C92EDD">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32. Алынган лицензиялардын алкагындагы уруксаттар лицензиянын жарактуулук мөөнөтүнө берилет. </w:t>
            </w:r>
          </w:p>
          <w:p w:rsidR="006A11A0" w:rsidRDefault="006A11A0" w:rsidP="00C8481E">
            <w:pPr>
              <w:ind w:firstLine="567"/>
              <w:jc w:val="both"/>
              <w:rPr>
                <w:sz w:val="28"/>
                <w:szCs w:val="28"/>
                <w:lang w:val="ky-KG"/>
              </w:rPr>
            </w:pPr>
          </w:p>
          <w:p w:rsidR="006A11A0" w:rsidRDefault="006A11A0" w:rsidP="00C8481E">
            <w:pPr>
              <w:ind w:firstLine="567"/>
              <w:jc w:val="both"/>
              <w:rPr>
                <w:sz w:val="28"/>
                <w:szCs w:val="28"/>
                <w:lang w:val="ky-KG"/>
              </w:rPr>
            </w:pPr>
          </w:p>
          <w:p w:rsidR="004C2DF3" w:rsidRDefault="00C92EDD" w:rsidP="00C8481E">
            <w:pPr>
              <w:ind w:firstLine="567"/>
              <w:jc w:val="both"/>
              <w:rPr>
                <w:b/>
                <w:sz w:val="28"/>
                <w:szCs w:val="28"/>
                <w:lang w:val="ky-KG"/>
              </w:rPr>
            </w:pPr>
            <w:r>
              <w:rPr>
                <w:sz w:val="28"/>
                <w:szCs w:val="28"/>
                <w:lang w:val="ky-KG"/>
              </w:rPr>
              <w:t xml:space="preserve">33. </w:t>
            </w:r>
            <w:r w:rsidR="006A11A0" w:rsidRPr="000D5DE7">
              <w:rPr>
                <w:sz w:val="28"/>
                <w:szCs w:val="28"/>
                <w:lang w:val="ky-KG"/>
              </w:rPr>
              <w:t>Уруксаттар биринчил</w:t>
            </w:r>
            <w:r w:rsidR="006A11A0">
              <w:rPr>
                <w:sz w:val="28"/>
                <w:szCs w:val="28"/>
                <w:lang w:val="ky-KG"/>
              </w:rPr>
              <w:t>ик же экинчилик негизде берилет. А</w:t>
            </w:r>
            <w:r w:rsidR="006A11A0" w:rsidRPr="000D5DE7">
              <w:rPr>
                <w:sz w:val="28"/>
                <w:szCs w:val="28"/>
                <w:lang w:val="ky-KG"/>
              </w:rPr>
              <w:t xml:space="preserve">л негиздер </w:t>
            </w:r>
            <w:r w:rsidR="006A11A0" w:rsidRPr="00C92EDD">
              <w:rPr>
                <w:b/>
                <w:sz w:val="28"/>
                <w:szCs w:val="28"/>
                <w:lang w:val="ky-KG"/>
              </w:rPr>
              <w:t>жыштыктарды тандоонун</w:t>
            </w:r>
            <w:r w:rsidR="006A11A0" w:rsidRPr="000D5DE7">
              <w:rPr>
                <w:sz w:val="28"/>
                <w:szCs w:val="28"/>
                <w:lang w:val="ky-KG"/>
              </w:rPr>
              <w:t xml:space="preserve"> натыйжалары менен аныкталат. Экинчилик негиздеги уруксат ошондой эле эл аралык координациялоо аяктабай калган учурда да берилиши мүмкүн (радио уктуруу кызматтарынан сырткары). </w:t>
            </w:r>
            <w:r w:rsidR="006A11A0" w:rsidRPr="00C92EDD">
              <w:rPr>
                <w:b/>
                <w:sz w:val="28"/>
                <w:szCs w:val="28"/>
                <w:lang w:val="ky-KG"/>
              </w:rPr>
              <w:t>Интернет буюмдар (IoT), машиналар аралык радио байланыш (M2M)  түзүлүштѳрү үчүн уруксат экинчилик негизде берилет.</w:t>
            </w:r>
          </w:p>
          <w:p w:rsidR="00E9330B" w:rsidRDefault="00E9330B" w:rsidP="00E9330B">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34. Радио релелик өтмөктөргө уруксаттар Лицензия берүүчү бекиткен дуплекстик аралыкты эске алуу менен берилет. </w:t>
            </w:r>
          </w:p>
          <w:p w:rsidR="00E9330B" w:rsidRDefault="00E9330B" w:rsidP="00E9330B">
            <w:pPr>
              <w:pStyle w:val="tkTekst"/>
              <w:rPr>
                <w:rFonts w:ascii="Times New Roman" w:hAnsi="Times New Roman" w:cs="Times New Roman"/>
                <w:b/>
                <w:sz w:val="28"/>
                <w:szCs w:val="28"/>
                <w:lang w:val="ky-KG"/>
              </w:rPr>
            </w:pPr>
            <w:r w:rsidRPr="00E9330B">
              <w:rPr>
                <w:rFonts w:ascii="Times New Roman" w:hAnsi="Times New Roman" w:cs="Times New Roman"/>
                <w:b/>
                <w:sz w:val="28"/>
                <w:szCs w:val="28"/>
                <w:lang w:val="ky-KG"/>
              </w:rPr>
              <w:t>Интернет буюмдар (IoT), машиналар аралык радио байланыш (M2M)  түзүлүштѳрү үчүн уруксат Лицензия берүүчүнүн буйругунда аныкталган радио жыштык тилкелерин эске алуу менен берилет.</w:t>
            </w:r>
          </w:p>
          <w:p w:rsidR="00ED134A" w:rsidRPr="00ED134A" w:rsidRDefault="00ED134A" w:rsidP="00ED134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35. Лицензия берүүчү лицензияны жана (же) уруксатты алуу үчүн бардык документтер тапшырылган </w:t>
            </w:r>
            <w:r>
              <w:rPr>
                <w:rFonts w:ascii="Times New Roman" w:hAnsi="Times New Roman" w:cs="Times New Roman"/>
                <w:sz w:val="28"/>
                <w:szCs w:val="28"/>
                <w:lang w:val="ky-KG"/>
              </w:rPr>
              <w:lastRenderedPageBreak/>
              <w:t>күндөн тартып 30 календардык күндөн кечиктирбестен аларды берүү жөнүндө чечим кабыл алат, буга тоорук (конкурс, аукцион) өткөрүүнүн жыйынтыгы боюнча берилүүчү лицензиялар кирбейт. Чечим Лицензия берүүчүнүн буйругу түрүндө таризделет.</w:t>
            </w:r>
          </w:p>
          <w:p w:rsidR="00ED134A" w:rsidRPr="00CF7DC2" w:rsidRDefault="00ED134A" w:rsidP="00ED134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36. Лицензия берүүчү, ушул Жобонун 31 жана 35-пункттарында белгиленген мөөнөттө арыз ээсине лицензия жана (же) уруксат берүүдөн баш тарткандыгы жөнүндө жазуу жүзүндө билдирүү жибербеген учурда, лицензия жана (же) уруксат берилди деп саналат. Лицензия берүүчү лицензия жана (же) уруксат бериле турган мөөнөт аяктагандан кийинки күндөн кечиктирбей лицензия жана (же) уруксат берилгендиги жөнүндө маалыматты реестрге киргизүүгө жана арыз ээсине суралган лицензия жана (же) уруксатты берүүгө милдеттүү. Арыз берүүчү лицензия жана (же) уруксат берүүдөн баш тартуу жөнүндө жазуу жүзүндө билдирүү албаган учурда же белгиленген мөөнөттө лицензия жана (же) уруксаттын өзүн албаган учурда лицензия берүү үчүн белгиленген мөөнөт аяктагандан кийин отуз календардык күндүн ичинде суралган иштин түрү боюнча иш баштагандыгы тууралуу лицензия берүүчүгө жазуу жүзүндө билдирет. </w:t>
            </w:r>
          </w:p>
          <w:p w:rsidR="00ED134A" w:rsidRPr="00E9330B" w:rsidRDefault="00ED134A" w:rsidP="00E9330B">
            <w:pPr>
              <w:pStyle w:val="tkTekst"/>
              <w:rPr>
                <w:b/>
                <w:sz w:val="28"/>
                <w:szCs w:val="28"/>
                <w:lang w:val="ky-KG"/>
              </w:rPr>
            </w:pPr>
            <w:r>
              <w:rPr>
                <w:rFonts w:ascii="Times New Roman" w:hAnsi="Times New Roman" w:cs="Times New Roman"/>
                <w:sz w:val="28"/>
                <w:szCs w:val="28"/>
                <w:lang w:val="ky-KG"/>
              </w:rPr>
              <w:t xml:space="preserve">37. </w:t>
            </w:r>
            <w:r w:rsidRPr="00FE043B">
              <w:rPr>
                <w:rFonts w:ascii="Times New Roman" w:hAnsi="Times New Roman" w:cs="Times New Roman"/>
                <w:sz w:val="28"/>
                <w:szCs w:val="28"/>
                <w:lang w:val="ky-KG"/>
              </w:rPr>
              <w:t xml:space="preserve">Радио жыштык ресурсун пайдаланган байланыш тармактарынын туура келишин аныктоо </w:t>
            </w:r>
            <w:r w:rsidRPr="00FE043B">
              <w:rPr>
                <w:rFonts w:ascii="Times New Roman" w:hAnsi="Times New Roman" w:cs="Times New Roman"/>
                <w:sz w:val="28"/>
                <w:szCs w:val="28"/>
                <w:lang w:val="ky-KG"/>
              </w:rPr>
              <w:lastRenderedPageBreak/>
              <w:t xml:space="preserve">максатында тармактын ишине же анын элементине суралган радио жыштык ресурсунда тесттик сыноолорду өткөрүү үчүн Лицензия берүүчү 6 айдан ашпаган мөөнөткө убактылуу тесттик пайдаланууга берүүгө жазуу жүзүндө макулдугун берүүгө укуктуу. Тесттик сыноолорду жүргүзүү учурунда арыз ээси </w:t>
            </w:r>
            <w:r w:rsidRPr="00D72EEB">
              <w:rPr>
                <w:rFonts w:ascii="Times New Roman" w:hAnsi="Times New Roman" w:cs="Times New Roman"/>
                <w:b/>
                <w:sz w:val="28"/>
                <w:szCs w:val="28"/>
                <w:lang w:val="ky-KG"/>
              </w:rPr>
              <w:t xml:space="preserve">Кыргыз Республикасынын Өкмөтүнүн 2015-жылдын 7-июлундагы № 460 токтому менен бекитилген Радиожыштык спектринин радиожыштык номиналдарын жана (же) тилкелерин колдонгондугу үчүн жыл </w:t>
            </w:r>
            <w:r w:rsidRPr="00FE043B">
              <w:rPr>
                <w:rFonts w:ascii="Times New Roman" w:hAnsi="Times New Roman" w:cs="Times New Roman"/>
                <w:sz w:val="28"/>
                <w:szCs w:val="28"/>
                <w:lang w:val="ky-KG"/>
              </w:rPr>
              <w:t>caйын акы төлөөнү эсептөө методикасына ылайык радио жыштык спектрин пайдаланууга акы төлөйт.</w:t>
            </w:r>
          </w:p>
          <w:p w:rsidR="00A65FA5" w:rsidRPr="00C92EDD" w:rsidRDefault="00A65FA5" w:rsidP="00C8481E">
            <w:pPr>
              <w:ind w:left="1134" w:right="1134"/>
              <w:jc w:val="center"/>
              <w:rPr>
                <w:b/>
                <w:bCs/>
                <w:sz w:val="28"/>
                <w:szCs w:val="28"/>
                <w:lang w:val="ky-KG"/>
              </w:rPr>
            </w:pPr>
          </w:p>
          <w:p w:rsidR="006566AC" w:rsidRDefault="006566AC" w:rsidP="006566AC">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8-глава. Лицензияны же уруксатты берүүдөн баш тартуу</w:t>
            </w:r>
          </w:p>
          <w:p w:rsidR="006566AC" w:rsidRDefault="006566AC" w:rsidP="006566AC">
            <w:pPr>
              <w:pStyle w:val="tkZagolovok3"/>
              <w:rPr>
                <w:rFonts w:ascii="Times New Roman" w:hAnsi="Times New Roman" w:cs="Times New Roman"/>
                <w:sz w:val="28"/>
                <w:szCs w:val="28"/>
              </w:rPr>
            </w:pP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38. Лицензия берүүдөн баш тартуу үчүн төмөнкүлөр негиз болот:</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ушул Жобонун 20-пунктунун 1-пунктун кошпогондо 20-пунктунда белгиленген документтерди туура эмес же толук эмес берүү, мында Лицензия берүүчү документтерди тартипке келтирүү үчүн </w:t>
            </w:r>
            <w:r>
              <w:rPr>
                <w:rFonts w:ascii="Times New Roman" w:hAnsi="Times New Roman" w:cs="Times New Roman"/>
                <w:sz w:val="28"/>
                <w:szCs w:val="28"/>
                <w:lang w:val="ky-KG"/>
              </w:rPr>
              <w:lastRenderedPageBreak/>
              <w:t xml:space="preserve">жеңүүчүгө жиберет. Жеңүүчү документтерди 14 (он төрт) календарлык күндүн ичинде берет. Ушул абзацта белгиленген мөөнөттө документтер берилбеген учурда эң чоң бааны сунуш кылган кийинки катышуучу жеңүүчү болуп таанылат;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арыз ээсине радио жыштык ресурсун пайдалануу боюнча иш жүргүзүүгө тыюу салган, мыйзамдуу күчүнө кирген соттук актынын болушу.</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39. Уруксат берүүдөн баш тартуу үчүн төмөнкүлөр негиз болот:</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мыйзамда белгиленген тартипте берилген радио жыштык спектрин пайдаланууга лицензиянын жоктугу, аны алуу зарыл болгон учурда;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арыз ээсине радио жыштык ресурсун пайдаланууга тыюу салган, мыйзамдуу күчүнө кирген соттук актынын болушу;</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арыз ээси туура эмес же толук эмес маалымат бергенде же документтер ушул Жобонун талаптарына шайкеш келбеген учурда. </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t>40. Лицензия берүүчү лицензия же уруксат алууга бардык зарыл болгон документтер тапшырылган күндөн тартып 30 (отуз) календардык күндөн кечиктирбестен ушул Жобонун 31-пунктуна ылайык аларды берүүдөн баш тартуу жөнүндө чечим чыгарат.</w:t>
            </w:r>
          </w:p>
          <w:p w:rsidR="006566AC" w:rsidRDefault="006566AC" w:rsidP="006566AC">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41. Лицензия же уруксат берүүдөн баш тартуу жөнүндө чечим арыз ээсине, лицензия же уруксат берүү үчүн белгиленген мөөнөттө баш тартуунун себептерин негиздөө менен жазуу жүзүндө жиберилет.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42. Ушул Жобонун 38 жана 39-пункттарында аталган баш тартуунун негиздери четтетилгенден кийин арыз кайра каралат. Мында арызды кароо жана лицензия жана (же) уруксат берүү мөөнөттөрү кайра кароого арыз берилген күндөн тартып эсептеле баштайт. </w:t>
            </w:r>
          </w:p>
          <w:p w:rsidR="006566AC" w:rsidRPr="006566AC" w:rsidRDefault="006566AC" w:rsidP="006566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43. Лицензия берүүчүнүн лицензия жана (же) уруксат берүүдөн баш тартуусуна, арыз ээси административдик иш жана административдик жол-жоболордун негиздери жөнүндө Кыргыз Республикасынын мыйзамдарында белгиленген тартипте даттанууга укуктуу. </w:t>
            </w:r>
          </w:p>
          <w:p w:rsidR="006566AC" w:rsidRPr="006A11A0" w:rsidRDefault="006566AC" w:rsidP="006566AC">
            <w:pPr>
              <w:ind w:right="1134"/>
              <w:rPr>
                <w:b/>
                <w:bCs/>
                <w:sz w:val="28"/>
                <w:szCs w:val="28"/>
                <w:lang w:val="ky-KG"/>
              </w:rPr>
            </w:pPr>
          </w:p>
          <w:p w:rsidR="006566AC" w:rsidRPr="00FA4B25" w:rsidRDefault="006566AC" w:rsidP="00C8481E">
            <w:pPr>
              <w:ind w:left="1134" w:right="1134"/>
              <w:jc w:val="center"/>
              <w:rPr>
                <w:b/>
                <w:bCs/>
                <w:sz w:val="28"/>
                <w:szCs w:val="28"/>
                <w:lang w:val="ky-KG"/>
              </w:rPr>
            </w:pPr>
          </w:p>
          <w:p w:rsidR="00BD2654" w:rsidRPr="00FA4B25" w:rsidRDefault="00BD2654" w:rsidP="00C8481E">
            <w:pPr>
              <w:ind w:left="1134" w:right="1134"/>
              <w:jc w:val="center"/>
              <w:rPr>
                <w:b/>
                <w:bCs/>
                <w:sz w:val="28"/>
                <w:szCs w:val="28"/>
                <w:lang w:val="ky-KG"/>
              </w:rPr>
            </w:pPr>
          </w:p>
          <w:p w:rsidR="00BD2654" w:rsidRPr="00FA4B25" w:rsidRDefault="00BD2654" w:rsidP="00C8481E">
            <w:pPr>
              <w:ind w:left="1134" w:right="1134"/>
              <w:jc w:val="center"/>
              <w:rPr>
                <w:b/>
                <w:bCs/>
                <w:sz w:val="28"/>
                <w:szCs w:val="28"/>
                <w:lang w:val="ky-KG"/>
              </w:rPr>
            </w:pPr>
          </w:p>
          <w:p w:rsidR="006566AC" w:rsidRPr="00FA4B25" w:rsidRDefault="006566AC" w:rsidP="00C8481E">
            <w:pPr>
              <w:ind w:left="1134" w:right="1134"/>
              <w:jc w:val="center"/>
              <w:rPr>
                <w:b/>
                <w:bCs/>
                <w:sz w:val="28"/>
                <w:szCs w:val="28"/>
                <w:lang w:val="ky-KG"/>
              </w:rPr>
            </w:pPr>
          </w:p>
          <w:p w:rsidR="00BD2654" w:rsidRDefault="00BD2654" w:rsidP="00BD2654">
            <w:pPr>
              <w:pStyle w:val="tkZagolovok3"/>
              <w:rPr>
                <w:rFonts w:ascii="Times New Roman" w:hAnsi="Times New Roman" w:cs="Times New Roman"/>
                <w:sz w:val="28"/>
                <w:szCs w:val="28"/>
              </w:rPr>
            </w:pPr>
            <w:r>
              <w:rPr>
                <w:rFonts w:ascii="Times New Roman" w:hAnsi="Times New Roman" w:cs="Times New Roman"/>
                <w:sz w:val="28"/>
                <w:szCs w:val="28"/>
                <w:lang w:val="ky-KG"/>
              </w:rPr>
              <w:t>9-глава. Лицензияны жана (же) уруксатты кайра тариздөө</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xml:space="preserve">44. Лицензияны кайра тариздөө төмөнкү учурларда ишке ашырылат: </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 юридикалык жак кайра уюшулганда; </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юридикалык жактын аталышы өзгөргөндө;</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жактын фамилиясы, аты, атасынын аты өзгөргөндө; </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лицензия укуктан ажыратылганда;</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лицензиянын жарактуулук мөөнөтү узартылганда.</w:t>
            </w:r>
          </w:p>
          <w:p w:rsidR="00BD2654" w:rsidRDefault="00BD2654" w:rsidP="00BD2654">
            <w:pPr>
              <w:ind w:firstLine="567"/>
              <w:jc w:val="both"/>
              <w:rPr>
                <w:sz w:val="28"/>
                <w:szCs w:val="28"/>
                <w:lang w:eastAsia="ky-KG"/>
              </w:rPr>
            </w:pPr>
            <w:r w:rsidRPr="006566AC">
              <w:rPr>
                <w:sz w:val="28"/>
                <w:szCs w:val="28"/>
                <w:lang w:val="ky-KG" w:eastAsia="ky-KG"/>
              </w:rPr>
              <w:t xml:space="preserve">Лицензияны кайра тариздөө үчүн лицензия алуучу кайра тариздөөгө негиз болгон  </w:t>
            </w:r>
            <w:r w:rsidRPr="006566AC">
              <w:rPr>
                <w:b/>
                <w:sz w:val="28"/>
                <w:szCs w:val="28"/>
                <w:lang w:val="ky-KG"/>
              </w:rPr>
              <w:t>жана арызды кароо жана лицензия берүү үчүн мамлекеттик пошлина тѳлѳнгѳндүгүн тастыктаган</w:t>
            </w:r>
            <w:r w:rsidRPr="006566AC">
              <w:rPr>
                <w:sz w:val="28"/>
                <w:szCs w:val="28"/>
                <w:lang w:val="ky-KG" w:eastAsia="ky-KG"/>
              </w:rPr>
              <w:t xml:space="preserve"> документтердин көчүрмөсүн берет</w:t>
            </w:r>
            <w:r>
              <w:rPr>
                <w:sz w:val="28"/>
                <w:szCs w:val="28"/>
                <w:lang w:eastAsia="ky-KG"/>
              </w:rPr>
              <w:t>.</w:t>
            </w:r>
          </w:p>
          <w:p w:rsidR="00BD2654" w:rsidRDefault="00BD2654" w:rsidP="00BD2654">
            <w:pPr>
              <w:pStyle w:val="tkTekst"/>
              <w:rPr>
                <w:rFonts w:ascii="Times New Roman" w:hAnsi="Times New Roman" w:cs="Times New Roman"/>
                <w:sz w:val="28"/>
                <w:szCs w:val="28"/>
              </w:rPr>
            </w:pPr>
            <w:r>
              <w:rPr>
                <w:rFonts w:ascii="Times New Roman" w:hAnsi="Times New Roman" w:cs="Times New Roman"/>
                <w:sz w:val="28"/>
                <w:szCs w:val="28"/>
                <w:lang w:val="ky-KG"/>
              </w:rPr>
              <w:t xml:space="preserve">45. Тооруктун (конкурстун, аукциондун) жыйынтыгы менен берилген лицензиянын жарактуулук мөөнөтүн узартуу үчүн акы тоорукта (конкурста, аукциондо) аныкталган сумманын 5 (беш) пайызын түзөт, ал өткөрүлгөн тоорукта белгиленген мөөнөткө узартылат. </w:t>
            </w:r>
          </w:p>
          <w:p w:rsidR="00BD2654" w:rsidRDefault="00BD2654" w:rsidP="00BD2654">
            <w:pPr>
              <w:pStyle w:val="tkRedakcijaTekst"/>
              <w:rPr>
                <w:rFonts w:ascii="Times New Roman" w:hAnsi="Times New Roman" w:cs="Times New Roman"/>
                <w:sz w:val="28"/>
                <w:szCs w:val="28"/>
              </w:rPr>
            </w:pPr>
            <w:r>
              <w:rPr>
                <w:rFonts w:ascii="Times New Roman" w:hAnsi="Times New Roman" w:cs="Times New Roman"/>
                <w:sz w:val="28"/>
                <w:szCs w:val="28"/>
                <w:lang w:val="ky-KG"/>
              </w:rPr>
              <w:t>46. (КР Өкмөтүнүн 2019-жылдын 12-ноябрындагы № 601 токтомуна ылайык күчүн жоготту)</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47. Радио жыштык спектрин пайдаланууга лицензияны укуктан ажыратуу байланыш операторунун радио жыштык спектрин пайдаланууга байланышкан активдери сатылган, мыйзамдуу күчүнө кирген соттук акт болгон учурда ишке ашырылат. Лицензияны укуктан </w:t>
            </w:r>
            <w:r>
              <w:rPr>
                <w:rFonts w:ascii="Times New Roman" w:hAnsi="Times New Roman" w:cs="Times New Roman"/>
                <w:sz w:val="28"/>
                <w:szCs w:val="28"/>
                <w:lang w:val="ky-KG"/>
              </w:rPr>
              <w:lastRenderedPageBreak/>
              <w:t xml:space="preserve">ажыратуу боюнча документтер кайра тариздөө жөнүндө арызга тиркелет. </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48. Уруксатты кайра тариздөө төмөнкү учурларда ишке ашырылат: </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юридикалык жак кайра уюшулганда; </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юридикалык жактын аталышы өзгөргөндө;</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жеке жактын фамилиясы, аты, атасынын аты өзгөргөндө; </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укуктан ажыратылганда;</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уруксаттын жарактуулук мөөнөтү узартылганда;</w:t>
            </w:r>
          </w:p>
          <w:p w:rsidR="00BD2654" w:rsidRPr="006566AC"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 кайра бөлүштүрүү жөнүндө келишимдин алкагында радио жыштык тилкелерин өзгөртүүлөрдөн сырткары, уруксатта көрсөтүлгөн техникалык мүнөздөмөлөр өзгөртүлгөндө.</w:t>
            </w:r>
          </w:p>
          <w:p w:rsidR="00BD2654" w:rsidRDefault="00BD2654" w:rsidP="00BD2654">
            <w:pPr>
              <w:pStyle w:val="tkTekst"/>
              <w:rPr>
                <w:rFonts w:ascii="Times New Roman" w:hAnsi="Times New Roman" w:cs="Times New Roman"/>
                <w:sz w:val="28"/>
                <w:szCs w:val="28"/>
                <w:lang w:val="ky-KG"/>
              </w:rPr>
            </w:pPr>
            <w:r>
              <w:rPr>
                <w:rFonts w:ascii="Times New Roman" w:hAnsi="Times New Roman" w:cs="Times New Roman"/>
                <w:sz w:val="28"/>
                <w:szCs w:val="28"/>
                <w:lang w:val="ky-KG"/>
              </w:rPr>
              <w:t>Кайра тариздөө радио жыштыктарды тандоонун жыйынтыгы менен ишке ашырылат.</w:t>
            </w:r>
          </w:p>
          <w:p w:rsidR="00BD2654" w:rsidRDefault="00BD2654" w:rsidP="00BD2654">
            <w:pPr>
              <w:pStyle w:val="tkTekst"/>
              <w:rPr>
                <w:rFonts w:ascii="Times New Roman" w:hAnsi="Times New Roman" w:cs="Times New Roman"/>
                <w:b/>
                <w:sz w:val="28"/>
                <w:szCs w:val="28"/>
                <w:lang w:val="ky-KG"/>
              </w:rPr>
            </w:pPr>
            <w:r w:rsidRPr="00BD2654">
              <w:rPr>
                <w:rFonts w:ascii="Times New Roman" w:hAnsi="Times New Roman" w:cs="Times New Roman"/>
                <w:b/>
                <w:sz w:val="28"/>
                <w:szCs w:val="28"/>
                <w:lang w:val="ky-KG"/>
              </w:rPr>
              <w:t>Электр магниттик туура келишине талдоонун жыйынтыгы оң натыйжа бергенден кийин, 9-тиркемеде кѳрсѳтүлгѳн башка типтеги радио кызматтын чегинде бѳлүп берилген тилкеде технологияны ѳзгѳртүү ниети болгон учурларда (коммерциялык кызыкчылык жаратуу коэффициенти кызматтын тибине жана жыштык тилкесине жараша аныкталат) лицензия алуучу 9-</w:t>
            </w:r>
            <w:r w:rsidRPr="00BD2654">
              <w:rPr>
                <w:rFonts w:ascii="Times New Roman" w:hAnsi="Times New Roman" w:cs="Times New Roman"/>
                <w:b/>
                <w:sz w:val="28"/>
                <w:szCs w:val="28"/>
                <w:lang w:val="ky-KG"/>
              </w:rPr>
              <w:lastRenderedPageBreak/>
              <w:t>тиркемеде аныкталган коммерциялык кызыкчылык жараткан радио жыштык тилкелеринин старттык баасынан 6 эсе ѳлчѳмдѳгү тѳлѳмдү республикалык бюджетке салгандан кийин гана суралган технологияны  пайдалана алат. Лицензия алуучу милдеттүү түрдѳ түшүндүрмө катка жана тармактын топологиясына тиешелүү өзгөртүүлөрдү киргизет.</w:t>
            </w:r>
          </w:p>
          <w:p w:rsidR="00BD2654" w:rsidRPr="009A2484" w:rsidRDefault="009A2484" w:rsidP="009A2484">
            <w:pPr>
              <w:pStyle w:val="tkTekst"/>
              <w:rPr>
                <w:sz w:val="28"/>
                <w:szCs w:val="28"/>
                <w:lang w:val="ky-KG"/>
              </w:rPr>
            </w:pPr>
            <w:r>
              <w:rPr>
                <w:rFonts w:ascii="Times New Roman" w:hAnsi="Times New Roman" w:cs="Times New Roman"/>
                <w:sz w:val="28"/>
                <w:szCs w:val="28"/>
                <w:lang w:val="ky-KG"/>
              </w:rPr>
              <w:t>49. Уруксаттын мөөнөтү лицензия алынган учурда лицензиянын жарактуулук мезгилине жана өндүрүштүк коммерциялык эмес максатта пайдалануу үчүн биринчилик негизде берилген уруксаттын аталган мөөнөттөргө узартылат.</w:t>
            </w:r>
          </w:p>
          <w:p w:rsidR="00033873" w:rsidRDefault="00C8481E" w:rsidP="0075727A">
            <w:pPr>
              <w:ind w:firstLine="567"/>
              <w:jc w:val="both"/>
              <w:rPr>
                <w:sz w:val="28"/>
                <w:szCs w:val="28"/>
                <w:lang w:val="ky-KG"/>
              </w:rPr>
            </w:pPr>
            <w:r w:rsidRPr="009A2484">
              <w:rPr>
                <w:sz w:val="28"/>
                <w:szCs w:val="28"/>
                <w:lang w:val="ky-KG"/>
              </w:rPr>
              <w:t>50.</w:t>
            </w:r>
            <w:r w:rsidR="0075727A" w:rsidRPr="009A2484">
              <w:rPr>
                <w:sz w:val="28"/>
                <w:szCs w:val="28"/>
                <w:lang w:val="ky-KG"/>
              </w:rPr>
              <w:t xml:space="preserve"> Лицензиянын же уруксаттын мөөнөтү алардын жарактуулук мөөнөтү бүткөнгө чейин</w:t>
            </w:r>
            <w:r w:rsidR="0075727A" w:rsidRPr="009A2484">
              <w:rPr>
                <w:b/>
                <w:sz w:val="28"/>
                <w:szCs w:val="28"/>
                <w:lang w:val="ky-KG"/>
              </w:rPr>
              <w:t>,</w:t>
            </w:r>
            <w:r w:rsidR="0075727A" w:rsidRPr="009A2484">
              <w:rPr>
                <w:sz w:val="28"/>
                <w:szCs w:val="28"/>
                <w:lang w:val="ky-KG"/>
              </w:rPr>
              <w:t xml:space="preserve"> </w:t>
            </w:r>
            <w:r w:rsidR="009A2484">
              <w:rPr>
                <w:b/>
                <w:sz w:val="28"/>
                <w:szCs w:val="28"/>
                <w:lang w:val="ky-KG"/>
              </w:rPr>
              <w:t>ушул Жобонун 9</w:t>
            </w:r>
            <w:r w:rsidR="0075727A" w:rsidRPr="009A2484">
              <w:rPr>
                <w:b/>
                <w:sz w:val="28"/>
                <w:szCs w:val="28"/>
                <w:lang w:val="ky-KG"/>
              </w:rPr>
              <w:t xml:space="preserve">-тиркемесиндеги </w:t>
            </w:r>
            <w:r w:rsidR="009A2484">
              <w:rPr>
                <w:b/>
                <w:sz w:val="28"/>
                <w:szCs w:val="28"/>
                <w:lang w:val="ky-KG"/>
              </w:rPr>
              <w:t>1-</w:t>
            </w:r>
            <w:r w:rsidR="0075727A" w:rsidRPr="009A2484">
              <w:rPr>
                <w:b/>
                <w:sz w:val="28"/>
                <w:szCs w:val="28"/>
                <w:lang w:val="ky-KG"/>
              </w:rPr>
              <w:t>таблицада кѳрсѳтүлгѳн тоорук аркылуу сатыла турган коммерциялык кызыкчылык жараткан радио жыштык ресурсуна лицензия же уруксат узартылган учурлардан сырткары,</w:t>
            </w:r>
            <w:r w:rsidR="0075727A" w:rsidRPr="009A2484">
              <w:rPr>
                <w:sz w:val="28"/>
                <w:szCs w:val="28"/>
                <w:lang w:val="ky-KG"/>
              </w:rPr>
              <w:t xml:space="preserve">   60 календардык күндөн эрте эмес жана 20 календардык күндөн кеч эмес лицензия алуучунун берген арызы боюнча узартылат.</w:t>
            </w:r>
            <w:r w:rsidR="009A2484">
              <w:rPr>
                <w:sz w:val="28"/>
                <w:szCs w:val="28"/>
                <w:lang w:val="ky-KG"/>
              </w:rPr>
              <w:t xml:space="preserve"> Көрсөтүлгөн мөөнөттө арыз берилбеген учурда, берилген лицензиялардын жана уруксаттардын реестрине жарактуулук мөөнөтү аяктаган датасы жарактуулук мөөнөтү аяктагандыгы жөнүндө маалымат жазылат. </w:t>
            </w:r>
          </w:p>
          <w:p w:rsidR="0075727A" w:rsidRDefault="00033873" w:rsidP="0075727A">
            <w:pPr>
              <w:ind w:firstLine="567"/>
              <w:jc w:val="both"/>
              <w:rPr>
                <w:b/>
                <w:sz w:val="28"/>
                <w:szCs w:val="28"/>
                <w:lang w:val="ky-KG"/>
              </w:rPr>
            </w:pPr>
            <w:r w:rsidRPr="00033873">
              <w:rPr>
                <w:b/>
                <w:sz w:val="28"/>
                <w:szCs w:val="28"/>
                <w:lang w:val="ky-KG"/>
              </w:rPr>
              <w:lastRenderedPageBreak/>
              <w:t>Ушул Жобо күчүнѳ киргенге чейин коммерциялык кызыкчылык жараткан  радио жыштык ресурсуна тоорук ѳткѳрбѳстѳн берилген лицензия же уруксатты узартуу тооруктун жыйынтыгы боюнча ишке ашырылат.</w:t>
            </w:r>
          </w:p>
          <w:p w:rsidR="00033873" w:rsidRDefault="00033873" w:rsidP="0003387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51. Лицензия берүүчү ушул Жобонун 7-тиркемесинде белгиленген форма боюнча арызды алган күндөн тартып </w:t>
            </w:r>
            <w:r w:rsidRPr="00033873">
              <w:rPr>
                <w:rFonts w:ascii="Times New Roman" w:hAnsi="Times New Roman" w:cs="Times New Roman"/>
                <w:b/>
                <w:sz w:val="28"/>
                <w:szCs w:val="28"/>
                <w:lang w:val="ky-KG"/>
              </w:rPr>
              <w:t>15 (он беш)</w:t>
            </w:r>
            <w:r>
              <w:rPr>
                <w:rFonts w:ascii="Times New Roman" w:hAnsi="Times New Roman" w:cs="Times New Roman"/>
                <w:sz w:val="28"/>
                <w:szCs w:val="28"/>
                <w:lang w:val="ky-KG"/>
              </w:rPr>
              <w:t xml:space="preserve"> жумуш күндүн ичинде лицензия кайра таризделет. Лицензияны кайра тариздөөдө Лицензия берүүчү реестрге тиешелүү өзгөртүүлөрдү киргизет. Лицензияны кайра тариздөөгө жана колго алганга чейин лицензия алуучу мурда алынган лицензиянын негизинде иш жүргүзөт.</w:t>
            </w:r>
          </w:p>
          <w:p w:rsidR="00033873" w:rsidRDefault="00033873" w:rsidP="0003387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52. Уруксаттын техникалык мүнөздөмөлөрүнө өзгөртүүлөрдү киргизбестен уруксатты кайра тариздөө Лицензия берүүчү ушул Жобонун 7-тиркемесинде белгиленген форма боюнча арызды алган күндөн тартып 10 (он) жумуш күндүн ичинде ишке ашырылат. </w:t>
            </w:r>
            <w:r w:rsidR="002967AC">
              <w:rPr>
                <w:rFonts w:ascii="Times New Roman" w:hAnsi="Times New Roman" w:cs="Times New Roman"/>
                <w:sz w:val="28"/>
                <w:szCs w:val="28"/>
                <w:lang w:val="ky-KG"/>
              </w:rPr>
              <w:t>У</w:t>
            </w:r>
            <w:r>
              <w:rPr>
                <w:rFonts w:ascii="Times New Roman" w:hAnsi="Times New Roman" w:cs="Times New Roman"/>
                <w:sz w:val="28"/>
                <w:szCs w:val="28"/>
                <w:lang w:val="ky-KG"/>
              </w:rPr>
              <w:t>руксатты кайра тариздөөдө Лицензия берүүчү реестрге тиешелүү өзгөртүүлөрдү киргизет. Уруксатты кайра тариздөөгө жана колго алганга чейин лицензия алуучу ишин мурда берилген уруксаттын негизинде жүргүзөт.</w:t>
            </w:r>
          </w:p>
          <w:p w:rsidR="00033873" w:rsidRPr="00033873" w:rsidRDefault="00033873" w:rsidP="00033873">
            <w:pPr>
              <w:pStyle w:val="tkTekst"/>
              <w:rPr>
                <w:rFonts w:ascii="Times New Roman" w:hAnsi="Times New Roman" w:cs="Times New Roman"/>
                <w:b/>
                <w:sz w:val="28"/>
                <w:szCs w:val="28"/>
                <w:lang w:val="ky-KG"/>
              </w:rPr>
            </w:pPr>
            <w:r w:rsidRPr="00033873">
              <w:rPr>
                <w:rFonts w:ascii="Times New Roman" w:hAnsi="Times New Roman" w:cs="Times New Roman"/>
                <w:b/>
                <w:sz w:val="28"/>
                <w:szCs w:val="28"/>
                <w:lang w:val="ky-KG"/>
              </w:rPr>
              <w:t xml:space="preserve">Ушул Жобонун 9-тиркемесинде кѳрсѳтүлгѳн башка типтеги радио кызматтын чегинде бѳлүп берилген тилкеде технология ѳзгѳртүлгѳн учурда, </w:t>
            </w:r>
            <w:r w:rsidRPr="00033873">
              <w:rPr>
                <w:rFonts w:ascii="Times New Roman" w:hAnsi="Times New Roman" w:cs="Times New Roman"/>
                <w:b/>
                <w:sz w:val="28"/>
                <w:szCs w:val="28"/>
                <w:lang w:val="ky-KG"/>
              </w:rPr>
              <w:lastRenderedPageBreak/>
              <w:t xml:space="preserve">лицензияны жана (же) уруксатты кайра тариздөө акы тѳлѳнгѳндѳн кийин гана ишке ашырылат. </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53. Лицензиянын же уруксаттын жарактуулук мөөнөтү Лицензия берүүчүнүн иш көктөмдөрүндө сакталган документтердин негизинде узартылат. Мында, мурда берилген лицензиянын же уруксаттын бланкы жокко чыгарылат. Лицензиянын же уруксаттын жарактуулук мөөнөтүн узартуу жөнүндө чечим чыгарылгандан кийин, арыз ээсине лицензиянын жарактуулук мөөнөтү аяктоочу датаны көрсөтүү менен лицензиянын же уруксаттын жаңы бланкы берилет. Узартууда узартыла турган лицензиянын же уруксаттын номери өзгөрүлбөйт. </w:t>
            </w:r>
          </w:p>
          <w:p w:rsid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Лицензиянын же уруксаттын жарактуулук мөөнөтүн узартуу үчүн Лицензия берүүчү жөнүндө лицензиялардын реестрине тиешелүү өзгөртүүлөрдү киргизет.</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54. Лицензиянын, ошондой эле уруксаттын жарактуулук мөөнөтү төмөнкү учурларда узартылбайт: </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радио жыштык номиналдары (жана) же тилкелери улуттук коргоону, коопсуздукту, укук тартипти камсыз кылуу же өзгөчө кырдаалдарда жана Кыргыз Республикасынын Өкмөтүнүн чечими менен гана талап кылынган учурларда;</w:t>
            </w:r>
          </w:p>
          <w:p w:rsidR="002967AC" w:rsidRPr="002967A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радио жыштык спектрин пайдалануу жаатындагы Кыргыз Республикасы катышкан мыйзамдарда белгиленген тартипте күчүнө кирген эл аралык келишимдердин негизинде, бул тууралуу лицензия алуучуга 3 жылдан кечиктирбестен кабарлоо менен; </w:t>
            </w:r>
          </w:p>
          <w:p w:rsidR="002967AC" w:rsidRDefault="002967AC" w:rsidP="002967AC">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радио жыштык номиналдары жана (же) тилкелери натыйжалуу колдонулбаган учурларда; </w:t>
            </w:r>
          </w:p>
          <w:p w:rsidR="002967AC" w:rsidRPr="00595DA2" w:rsidRDefault="002967AC" w:rsidP="002967AC">
            <w:pPr>
              <w:pStyle w:val="tkTekst"/>
              <w:rPr>
                <w:rFonts w:ascii="Times New Roman" w:hAnsi="Times New Roman" w:cs="Times New Roman"/>
                <w:sz w:val="28"/>
                <w:szCs w:val="28"/>
                <w:lang w:val="ky-KG"/>
              </w:rPr>
            </w:pPr>
            <w:r w:rsidRPr="00595DA2">
              <w:rPr>
                <w:rFonts w:ascii="Times New Roman" w:hAnsi="Times New Roman" w:cs="Times New Roman"/>
                <w:sz w:val="28"/>
                <w:szCs w:val="28"/>
                <w:lang w:val="ky-KG"/>
              </w:rPr>
              <w:t xml:space="preserve">- лицензиянын же уруксаттын жарактуулук мөөнөтүн </w:t>
            </w:r>
            <w:r w:rsidRPr="00595DA2">
              <w:rPr>
                <w:rFonts w:ascii="Times New Roman" w:hAnsi="Times New Roman" w:cs="Times New Roman"/>
                <w:b/>
                <w:sz w:val="28"/>
                <w:szCs w:val="28"/>
                <w:lang w:val="ky-KG"/>
              </w:rPr>
              <w:t>узартууга арыз берилген учурда</w:t>
            </w:r>
            <w:r w:rsidRPr="00595DA2">
              <w:rPr>
                <w:rFonts w:ascii="Times New Roman" w:hAnsi="Times New Roman" w:cs="Times New Roman"/>
                <w:sz w:val="28"/>
                <w:szCs w:val="28"/>
                <w:lang w:val="ky-KG"/>
              </w:rPr>
              <w:t xml:space="preserve"> спектрди пайдаланууга финансылык карыздары болгон учурда; </w:t>
            </w:r>
          </w:p>
          <w:p w:rsidR="002967AC" w:rsidRPr="00FA4B25"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лицензия боюнча иш жүргүзүү процессинде же уруксатты пайдалануу учурунда тартип бузуулар болгон, бирок лицензиянын же уруксаттын мөөнөтүн узартууга арыз берген учурга карата алар жоюлбаган учурда; </w:t>
            </w:r>
          </w:p>
          <w:p w:rsidR="004325FC" w:rsidRDefault="002967AC" w:rsidP="002967AC">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лицензияны узартууга акы төлөнбөгөн учурда.</w:t>
            </w:r>
          </w:p>
          <w:p w:rsidR="004325FC" w:rsidRPr="000D5DE7" w:rsidRDefault="004325FC" w:rsidP="004325FC">
            <w:pPr>
              <w:pStyle w:val="tkTekst"/>
              <w:spacing w:after="0"/>
              <w:rPr>
                <w:rFonts w:ascii="Times New Roman" w:hAnsi="Times New Roman" w:cs="Times New Roman"/>
                <w:sz w:val="28"/>
                <w:szCs w:val="28"/>
                <w:lang w:val="ky-KG"/>
              </w:rPr>
            </w:pPr>
            <w:r w:rsidRPr="000D5DE7">
              <w:rPr>
                <w:rFonts w:ascii="Times New Roman" w:hAnsi="Times New Roman" w:cs="Times New Roman"/>
                <w:sz w:val="28"/>
                <w:szCs w:val="28"/>
                <w:lang w:val="ky-KG"/>
              </w:rPr>
              <w:t xml:space="preserve">55. Номиналды жана (же) радио жыштык тилкелерин пайдалануу төмөнкү учурларда натыйжасыз деп таанылат: </w:t>
            </w:r>
          </w:p>
          <w:p w:rsidR="004325FC" w:rsidRPr="004325FC" w:rsidRDefault="004325FC" w:rsidP="004325FC">
            <w:pPr>
              <w:pStyle w:val="tkTekst"/>
              <w:spacing w:after="0"/>
              <w:rPr>
                <w:rFonts w:ascii="Times New Roman" w:hAnsi="Times New Roman" w:cs="Times New Roman"/>
                <w:b/>
                <w:sz w:val="28"/>
                <w:szCs w:val="28"/>
                <w:lang w:val="ky-KG"/>
              </w:rPr>
            </w:pPr>
            <w:r w:rsidRPr="000D5DE7">
              <w:rPr>
                <w:rFonts w:ascii="Times New Roman" w:hAnsi="Times New Roman" w:cs="Times New Roman"/>
                <w:sz w:val="28"/>
                <w:szCs w:val="28"/>
                <w:lang w:val="ky-KG"/>
              </w:rPr>
              <w:t xml:space="preserve">- бөлүп берилген номинал жана (же) радио жыштык тилкелерин, радио жыштык спектрин пайдаланууга тиешелүү лицензия берилген учурдан тартып 2 (эки) жылдын аралыгында колдонулбаган учурларда, </w:t>
            </w:r>
            <w:r w:rsidRPr="004325FC">
              <w:rPr>
                <w:rFonts w:ascii="Times New Roman" w:hAnsi="Times New Roman" w:cs="Times New Roman"/>
                <w:b/>
                <w:sz w:val="28"/>
                <w:szCs w:val="28"/>
                <w:lang w:val="ky-KG"/>
              </w:rPr>
              <w:t xml:space="preserve">башкача айтканда лицензияда жана/же уруксатта </w:t>
            </w:r>
            <w:r w:rsidRPr="004325FC">
              <w:rPr>
                <w:rFonts w:ascii="Times New Roman" w:hAnsi="Times New Roman" w:cs="Times New Roman"/>
                <w:b/>
                <w:sz w:val="28"/>
                <w:szCs w:val="28"/>
                <w:lang w:val="ky-KG"/>
              </w:rPr>
              <w:lastRenderedPageBreak/>
              <w:t>кѳрсѳтүлгѳн аймакка ылайык лицензия жана/же уруксат  берилген күндѳн тартып 2 жылдын аралыгында коммерциялык кызмат кѳрсѳтүүлѳр берилбесе;</w:t>
            </w:r>
          </w:p>
          <w:p w:rsidR="00774DC2" w:rsidRPr="00595DA2" w:rsidRDefault="004325FC" w:rsidP="00774DC2">
            <w:pPr>
              <w:pStyle w:val="tkTekst"/>
              <w:rPr>
                <w:rFonts w:ascii="Times New Roman" w:hAnsi="Times New Roman" w:cs="Times New Roman"/>
                <w:sz w:val="28"/>
                <w:szCs w:val="28"/>
                <w:lang w:val="ky-KG"/>
              </w:rPr>
            </w:pPr>
            <w:r w:rsidRPr="000D5DE7">
              <w:rPr>
                <w:rFonts w:ascii="Times New Roman" w:hAnsi="Times New Roman" w:cs="Times New Roman"/>
                <w:sz w:val="28"/>
                <w:szCs w:val="28"/>
                <w:lang w:val="ky-KG" w:eastAsia="ky-KG"/>
              </w:rPr>
              <w:t xml:space="preserve">- </w:t>
            </w:r>
            <w:r w:rsidR="00774DC2">
              <w:rPr>
                <w:rFonts w:ascii="Times New Roman" w:hAnsi="Times New Roman" w:cs="Times New Roman"/>
                <w:sz w:val="28"/>
                <w:szCs w:val="28"/>
                <w:lang w:val="ky-KG"/>
              </w:rPr>
              <w:t xml:space="preserve">бөлүп берилген радио жыштык номиналдары жана (же) тилкелери лицензиянын же уруксаттын жарактуулук мөөнөтүнүн ичинде колдонулбаган учурларда; </w:t>
            </w:r>
          </w:p>
          <w:p w:rsidR="004325FC" w:rsidRPr="004325FC" w:rsidRDefault="004325FC" w:rsidP="004325FC">
            <w:pPr>
              <w:spacing w:line="276" w:lineRule="auto"/>
              <w:ind w:firstLine="567"/>
              <w:jc w:val="both"/>
              <w:rPr>
                <w:b/>
                <w:sz w:val="28"/>
                <w:szCs w:val="28"/>
                <w:lang w:val="ky-KG" w:eastAsia="ky-KG"/>
              </w:rPr>
            </w:pPr>
            <w:r w:rsidRPr="004325FC">
              <w:rPr>
                <w:b/>
                <w:sz w:val="28"/>
                <w:szCs w:val="28"/>
                <w:lang w:val="ky-KG" w:eastAsia="ky-KG"/>
              </w:rPr>
              <w:t xml:space="preserve">- суралган аймакка ылайык лицензия же уруксатта бөлүп берилген номинал жана (же) радио жыштык тилкелери </w:t>
            </w:r>
            <w:r w:rsidRPr="004325FC">
              <w:rPr>
                <w:b/>
                <w:sz w:val="28"/>
                <w:szCs w:val="28"/>
                <w:lang w:val="ky-KG"/>
              </w:rPr>
              <w:t>30%</w:t>
            </w:r>
            <w:r w:rsidRPr="004325FC">
              <w:rPr>
                <w:b/>
                <w:sz w:val="28"/>
                <w:szCs w:val="28"/>
                <w:lang w:val="ky-KG" w:eastAsia="ky-KG"/>
              </w:rPr>
              <w:t xml:space="preserve">дан кем колдонулганда: </w:t>
            </w:r>
          </w:p>
          <w:p w:rsidR="004325FC" w:rsidRPr="004325FC" w:rsidRDefault="004325FC" w:rsidP="004325FC">
            <w:pPr>
              <w:spacing w:line="276" w:lineRule="auto"/>
              <w:ind w:firstLine="567"/>
              <w:jc w:val="both"/>
              <w:rPr>
                <w:b/>
                <w:sz w:val="28"/>
                <w:szCs w:val="28"/>
                <w:lang w:val="ky-KG"/>
              </w:rPr>
            </w:pPr>
            <w:r w:rsidRPr="004325FC">
              <w:rPr>
                <w:b/>
                <w:sz w:val="28"/>
                <w:szCs w:val="28"/>
                <w:lang w:val="ky-KG" w:eastAsia="ky-KG"/>
              </w:rPr>
              <w:t>1</w:t>
            </w:r>
            <w:r w:rsidRPr="004325FC">
              <w:rPr>
                <w:b/>
                <w:sz w:val="28"/>
                <w:szCs w:val="28"/>
                <w:lang w:val="ky-KG"/>
              </w:rPr>
              <w:t xml:space="preserve">) 3 жылга чейинки мѳѳнѳткѳ берилген лицензия боюнча радио жыштык спектри Кыргыз Республикасынын Өкмөтүнүн 2015-жылдын 7-июлундагы № 460 токтому менен бекитилген Радиожыштык спектринин радиожыштык номиналдарын жана (же) тилкелерин колдонгондугу үчүн жыл caйын акы төлөөнү эсептөө методикасынын 5 жана 6-таблицасында кѳрсѳтүлгѳн административдик-аймактык бирдиктердин 30%дан кеминде пайдаланылса;  </w:t>
            </w:r>
          </w:p>
          <w:p w:rsidR="004325FC" w:rsidRPr="004325FC" w:rsidRDefault="004325FC" w:rsidP="004325FC">
            <w:pPr>
              <w:ind w:firstLine="567"/>
              <w:jc w:val="both"/>
              <w:rPr>
                <w:b/>
                <w:sz w:val="28"/>
                <w:szCs w:val="28"/>
                <w:lang w:val="ky-KG"/>
              </w:rPr>
            </w:pPr>
            <w:r w:rsidRPr="004325FC">
              <w:rPr>
                <w:b/>
                <w:sz w:val="28"/>
                <w:szCs w:val="28"/>
                <w:lang w:val="ky-KG"/>
              </w:rPr>
              <w:t xml:space="preserve">2) 3 жылдан 5 жылга чейинки мѳѳнѳткѳ берилген лицензия боюнча радио жыштык спектри Кыргыз Республикасынын Өкмөтүнүн 2015-жылдын 7-июлундагы № 460 токтому менен бекитилген Радиожыштык спектринин </w:t>
            </w:r>
            <w:r w:rsidRPr="004325FC">
              <w:rPr>
                <w:b/>
                <w:sz w:val="28"/>
                <w:szCs w:val="28"/>
                <w:lang w:val="ky-KG"/>
              </w:rPr>
              <w:lastRenderedPageBreak/>
              <w:t>радиожыштык номиналдарын жана (же) тилкелерин колдонгондугу үчүн жыл caйын акы төлөөнү эсептөө методикасынын 5 жана 6-таблицасынан алып эсептелген административдик-аймактык бирдиктердин 50%дан кеминде пайдаланылса;</w:t>
            </w:r>
          </w:p>
          <w:p w:rsidR="004325FC" w:rsidRPr="004325FC" w:rsidRDefault="004325FC" w:rsidP="004325FC">
            <w:pPr>
              <w:ind w:firstLine="567"/>
              <w:jc w:val="both"/>
              <w:rPr>
                <w:b/>
                <w:sz w:val="28"/>
                <w:szCs w:val="28"/>
                <w:lang w:val="ky-KG"/>
              </w:rPr>
            </w:pPr>
            <w:r w:rsidRPr="004325FC">
              <w:rPr>
                <w:b/>
                <w:sz w:val="28"/>
                <w:szCs w:val="28"/>
                <w:lang w:val="ky-KG"/>
              </w:rPr>
              <w:t>3) 5 жылдан 10 жылга чейинки мѳѳнѳткѳ берилген лицензия боюнча радио жыштык спектри Кыргыз Республикасынын Өкмөтүнүн 2015-жылдын 7-июлундагы № 460 токтому менен бекитилген Радиожыштык спектринин радиожыштык номиналдарын жана (же) тилкелерин колдонгондугу үчүн жыл caйын акы төлөөнү эсептөө методикасынын 5 жана 6-таблицасынан алып эсептелген административдик-аймактык бирдиктердин 100%дан кеминде пайдаланылса;</w:t>
            </w:r>
          </w:p>
          <w:p w:rsidR="004325FC" w:rsidRPr="004325FC" w:rsidRDefault="004325FC" w:rsidP="004325FC">
            <w:pPr>
              <w:ind w:firstLine="567"/>
              <w:jc w:val="both"/>
              <w:rPr>
                <w:b/>
                <w:sz w:val="28"/>
                <w:szCs w:val="28"/>
              </w:rPr>
            </w:pPr>
            <w:r w:rsidRPr="004325FC">
              <w:rPr>
                <w:b/>
                <w:sz w:val="28"/>
                <w:szCs w:val="28"/>
              </w:rPr>
              <w:t>4) республика</w:t>
            </w:r>
            <w:r w:rsidRPr="004325FC">
              <w:rPr>
                <w:b/>
                <w:sz w:val="28"/>
                <w:szCs w:val="28"/>
                <w:lang w:val="ky-KG"/>
              </w:rPr>
              <w:t>лык маанидеги шаарларда 5тен кем эмес радиоэлектрондук каражат орнотулган</w:t>
            </w:r>
            <w:r w:rsidRPr="004325FC">
              <w:rPr>
                <w:b/>
                <w:sz w:val="28"/>
                <w:szCs w:val="28"/>
              </w:rPr>
              <w:t>;</w:t>
            </w:r>
          </w:p>
          <w:p w:rsidR="004325FC" w:rsidRPr="004325FC" w:rsidRDefault="004325FC" w:rsidP="004325FC">
            <w:pPr>
              <w:ind w:firstLine="567"/>
              <w:jc w:val="both"/>
              <w:rPr>
                <w:b/>
                <w:sz w:val="28"/>
                <w:szCs w:val="28"/>
              </w:rPr>
            </w:pPr>
            <w:r w:rsidRPr="004325FC">
              <w:rPr>
                <w:b/>
                <w:sz w:val="28"/>
                <w:szCs w:val="28"/>
              </w:rPr>
              <w:t xml:space="preserve">5) </w:t>
            </w:r>
            <w:r w:rsidRPr="004325FC">
              <w:rPr>
                <w:b/>
                <w:sz w:val="28"/>
                <w:szCs w:val="28"/>
                <w:lang w:val="ky-KG"/>
              </w:rPr>
              <w:t>облустук маанидеги шаарларда 2ден кем эмес радиоэлектрондук каражат орнотулган</w:t>
            </w:r>
            <w:r w:rsidRPr="004325FC">
              <w:rPr>
                <w:b/>
                <w:sz w:val="28"/>
                <w:szCs w:val="28"/>
              </w:rPr>
              <w:t>;</w:t>
            </w:r>
          </w:p>
          <w:p w:rsidR="004325FC" w:rsidRPr="004325FC" w:rsidRDefault="004325FC" w:rsidP="004325FC">
            <w:pPr>
              <w:ind w:firstLine="567"/>
              <w:jc w:val="both"/>
              <w:rPr>
                <w:b/>
                <w:sz w:val="28"/>
                <w:szCs w:val="28"/>
                <w:lang w:val="ky-KG"/>
              </w:rPr>
            </w:pPr>
            <w:r w:rsidRPr="004325FC">
              <w:rPr>
                <w:b/>
                <w:sz w:val="28"/>
                <w:szCs w:val="28"/>
              </w:rPr>
              <w:t xml:space="preserve">- </w:t>
            </w:r>
            <w:r w:rsidRPr="004325FC">
              <w:rPr>
                <w:b/>
                <w:sz w:val="28"/>
                <w:szCs w:val="28"/>
                <w:lang w:val="ky-KG"/>
              </w:rPr>
              <w:t xml:space="preserve">радио жыштык спектрин телерадиоберүүлѳр үчүн пайдаланууда 55-пункуттун 4-абзацынын </w:t>
            </w:r>
            <w:r w:rsidRPr="004325FC">
              <w:rPr>
                <w:b/>
                <w:sz w:val="28"/>
                <w:szCs w:val="28"/>
              </w:rPr>
              <w:t xml:space="preserve">1), 2), 3) </w:t>
            </w:r>
            <w:r w:rsidRPr="004325FC">
              <w:rPr>
                <w:b/>
                <w:sz w:val="28"/>
                <w:szCs w:val="28"/>
                <w:lang w:val="ky-KG"/>
              </w:rPr>
              <w:t xml:space="preserve">пункутчалары колдонулбайт.    </w:t>
            </w:r>
          </w:p>
          <w:p w:rsidR="002967AC" w:rsidRDefault="004325FC" w:rsidP="004325FC">
            <w:pPr>
              <w:pStyle w:val="tkTekst"/>
              <w:rPr>
                <w:rFonts w:ascii="Times New Roman" w:hAnsi="Times New Roman" w:cs="Times New Roman"/>
                <w:sz w:val="28"/>
                <w:szCs w:val="28"/>
                <w:lang w:val="ky-KG"/>
              </w:rPr>
            </w:pPr>
            <w:r w:rsidRPr="000D5DE7">
              <w:rPr>
                <w:rFonts w:ascii="Times New Roman" w:hAnsi="Times New Roman" w:cs="Times New Roman"/>
                <w:sz w:val="28"/>
                <w:szCs w:val="28"/>
                <w:lang w:val="ky-KG"/>
              </w:rPr>
              <w:t>Радио жыштык спектрин кызмат көрсөтүүлөрдү колдонуучулардын аяккы жабдуусунун жоктугунан натыйжалуу колдонулган жок деп эсептелбейт.</w:t>
            </w:r>
          </w:p>
          <w:p w:rsidR="009156E1" w:rsidRDefault="00774DC2" w:rsidP="00782DDE">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56. Лицензия алуучу Кыргыз Республикасынын административдик иштин негиздери жана административдик жол-жоболор жөнүндө </w:t>
            </w:r>
            <w:r>
              <w:rPr>
                <w:rFonts w:ascii="Times New Roman" w:hAnsi="Times New Roman" w:cs="Times New Roman"/>
                <w:sz w:val="28"/>
                <w:szCs w:val="28"/>
                <w:lang w:val="ky-KG"/>
              </w:rPr>
              <w:lastRenderedPageBreak/>
              <w:t>мыйзамдарында каралган тартипте лицензиянын жарактуулук мөөнөтүн узартуудан баш тартууга даттанууга укуктуу.</w:t>
            </w:r>
          </w:p>
          <w:p w:rsidR="00777D89" w:rsidRDefault="00777D89" w:rsidP="00777D89">
            <w:pPr>
              <w:pStyle w:val="tkZagolovok3"/>
              <w:rPr>
                <w:rFonts w:ascii="Times New Roman" w:hAnsi="Times New Roman" w:cs="Times New Roman"/>
                <w:sz w:val="28"/>
                <w:szCs w:val="28"/>
                <w:lang w:val="ky-KG"/>
              </w:rPr>
            </w:pPr>
          </w:p>
          <w:p w:rsidR="00D06811" w:rsidRPr="00CC3369" w:rsidRDefault="00777D89" w:rsidP="00777D89">
            <w:pPr>
              <w:pStyle w:val="tkZagolovok3"/>
              <w:rPr>
                <w:sz w:val="28"/>
                <w:szCs w:val="28"/>
              </w:rPr>
            </w:pPr>
            <w:r>
              <w:rPr>
                <w:rFonts w:ascii="Times New Roman" w:hAnsi="Times New Roman" w:cs="Times New Roman"/>
                <w:sz w:val="28"/>
                <w:szCs w:val="28"/>
                <w:lang w:val="ky-KG"/>
              </w:rPr>
              <w:t xml:space="preserve">10-глава. Лицензиянын жана (же) уруксаттын жарактуулугун токтото туруу, калыбына келтирүү </w:t>
            </w:r>
          </w:p>
          <w:p w:rsidR="00777D89" w:rsidRPr="000D5DE7" w:rsidRDefault="00777D89" w:rsidP="00777D89">
            <w:pPr>
              <w:pStyle w:val="tkTekst"/>
              <w:spacing w:after="0"/>
              <w:rPr>
                <w:rFonts w:ascii="Times New Roman" w:hAnsi="Times New Roman" w:cs="Times New Roman"/>
                <w:sz w:val="28"/>
                <w:szCs w:val="28"/>
                <w:lang w:val="ky-KG" w:eastAsia="ky-KG"/>
              </w:rPr>
            </w:pPr>
            <w:r w:rsidRPr="000D5DE7">
              <w:rPr>
                <w:rFonts w:ascii="Times New Roman" w:hAnsi="Times New Roman" w:cs="Times New Roman"/>
                <w:sz w:val="28"/>
                <w:szCs w:val="28"/>
                <w:lang w:val="ky-KG"/>
              </w:rPr>
              <w:t xml:space="preserve">57. </w:t>
            </w:r>
            <w:r w:rsidRPr="000D5DE7">
              <w:rPr>
                <w:rFonts w:ascii="Times New Roman" w:hAnsi="Times New Roman" w:cs="Times New Roman"/>
                <w:sz w:val="28"/>
                <w:szCs w:val="28"/>
                <w:lang w:val="ky-KG" w:eastAsia="ky-KG"/>
              </w:rPr>
              <w:t xml:space="preserve">Лицензиянын жана (же) уруксаттын жарактуулугу төмөнкү учурларда токтото турушу мүмкүн: </w:t>
            </w:r>
          </w:p>
          <w:p w:rsidR="00777D89" w:rsidRPr="00777D89" w:rsidRDefault="00777D89" w:rsidP="00777D89">
            <w:pPr>
              <w:spacing w:line="276" w:lineRule="auto"/>
              <w:ind w:firstLine="567"/>
              <w:jc w:val="both"/>
              <w:rPr>
                <w:b/>
                <w:sz w:val="28"/>
                <w:szCs w:val="28"/>
                <w:lang w:val="ky-KG" w:eastAsia="ky-KG"/>
              </w:rPr>
            </w:pPr>
            <w:r w:rsidRPr="00777D89">
              <w:rPr>
                <w:b/>
                <w:sz w:val="28"/>
                <w:szCs w:val="28"/>
                <w:lang w:val="ky-KG" w:eastAsia="ky-KG"/>
              </w:rPr>
              <w:t>- ошол эле лицензиялык талаптарды сактабагандыгы үчүн лицензия алуучуга мурда эскертүү жана айып пул берилген лицензиялык талаптар үч жолу бузулган учурда. Лицензиянын жарактуулугун токтото туруу жѳнүндѳ чечим, лицензияны токтото туруучу жагдай табылган учурдан  20 (жыйырма) иш күндѳн кечиктирбестен кабыл алы</w:t>
            </w:r>
            <w:r>
              <w:rPr>
                <w:b/>
                <w:sz w:val="28"/>
                <w:szCs w:val="28"/>
                <w:lang w:val="ky-KG" w:eastAsia="ky-KG"/>
              </w:rPr>
              <w:t>н</w:t>
            </w:r>
            <w:r w:rsidRPr="00777D89">
              <w:rPr>
                <w:b/>
                <w:sz w:val="28"/>
                <w:szCs w:val="28"/>
                <w:lang w:val="ky-KG" w:eastAsia="ky-KG"/>
              </w:rPr>
              <w:t xml:space="preserve">ат; </w:t>
            </w:r>
          </w:p>
          <w:p w:rsidR="00777D89" w:rsidRPr="000D5DE7" w:rsidRDefault="00777D89" w:rsidP="00777D89">
            <w:pPr>
              <w:spacing w:line="276" w:lineRule="auto"/>
              <w:ind w:firstLine="567"/>
              <w:jc w:val="both"/>
              <w:rPr>
                <w:sz w:val="28"/>
                <w:szCs w:val="28"/>
                <w:lang w:val="ky-KG" w:eastAsia="ky-KG"/>
              </w:rPr>
            </w:pPr>
            <w:r w:rsidRPr="000D5DE7">
              <w:rPr>
                <w:sz w:val="28"/>
                <w:szCs w:val="28"/>
                <w:lang w:val="ky-KG" w:eastAsia="ky-KG"/>
              </w:rPr>
              <w:t xml:space="preserve">- лицензиялык талаптардын шартын бузууну жоюу боюнча чечимдер үч жолу аткарылбаган учурда; </w:t>
            </w:r>
          </w:p>
          <w:p w:rsidR="00315B28" w:rsidRPr="00315B28" w:rsidRDefault="00777D89" w:rsidP="00777D89">
            <w:pPr>
              <w:ind w:firstLine="567"/>
              <w:jc w:val="both"/>
              <w:rPr>
                <w:b/>
                <w:sz w:val="28"/>
                <w:szCs w:val="28"/>
                <w:lang w:val="ky-KG"/>
              </w:rPr>
            </w:pPr>
            <w:r w:rsidRPr="00315B28">
              <w:rPr>
                <w:b/>
                <w:sz w:val="28"/>
                <w:szCs w:val="28"/>
                <w:lang w:val="ky-KG"/>
              </w:rPr>
              <w:t xml:space="preserve">- номиналдар жана (же) радио жыштык тилкелери натыйжасыз пайдаланылган учурда. Мында Лицензия берүүчү радио жыштык спектрин </w:t>
            </w:r>
            <w:r w:rsidRPr="00315B28">
              <w:rPr>
                <w:b/>
                <w:sz w:val="28"/>
                <w:szCs w:val="28"/>
                <w:lang w:val="ky-KG"/>
              </w:rPr>
              <w:lastRenderedPageBreak/>
              <w:t>пайдаланууга тиешелүү лицензия берүү жѳнүндѳ чечимге ѳзгѳртүүлѳрдү киргизет.</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58. Радио жыштык спектрин пайдаланууга лицензияны токтото туруу, лицензиянын алкагында берилген уруксаттын жарактуулугун токтото турууга да алып келет.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59. Лицензиянын жана (же) уруксаттын жарактуулугун токтото туруу 3 (үч) айга чейинки мөөнөткө ишке ашырылат. Лицензиянын жана (же) уруксаттын жарактуулук мөөнөтүн токтото туруу жөнүндө чечим, лицензия алуучуга мындай чечим кабыл алынган датасы жөнөтүлөт же тапшырылат. Лицензия жана (же) уруксаттын жарактуулук мөөнөтүн токтото туруу жөнүндө маалымат берилген лицензиялардын реестрине жана берилген уруксаттардын реестрине киргизилет.</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60. Лицензия алуучу лицензиянын жана (же) уруксаттын жарактуулугун токтото туруу жөнүндө чечим кабыл алынган учурдан тартып 1 жумуш күндүн ичинде радио электрондук каражаттардын ишин лицензиянын жана (же) уруксаттын жарактуулугун токтото туруунун толук мөөнөтүнө токтотууга милдеттүү.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61. Лицензиянын жарактуулугу токтото турулган мезгилде лицензия алуучу лицензиянын жана (же) </w:t>
            </w:r>
            <w:r>
              <w:rPr>
                <w:rFonts w:ascii="Times New Roman" w:hAnsi="Times New Roman" w:cs="Times New Roman"/>
                <w:sz w:val="28"/>
                <w:szCs w:val="28"/>
                <w:lang w:val="ky-KG"/>
              </w:rPr>
              <w:lastRenderedPageBreak/>
              <w:t xml:space="preserve">уруксаттын жарактуулугун токтото туруунун себептерин жоюуга милдеттүү. Лицензияны жана (же) уруксатты токтото туруунун себептери жоюлбаган учурда, Лицензия берүүчү материалдарды лицензияны жана (же) уруксатты жокко чыгаруу үчүн сот органдарына берет. Соттук акт мыйзамдуу күчүнө киргенге чейин лицензиянын жарактуулук мөөнөтү токтотула турат деп эсептелет.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62. Лицензиянын жана (же) уруксаттын жаркатуулугун токтото турууга алып келген жагдайлардын жоюлгандыгын ырастаган далилдер менен лицензиянын жана (же) уруксаттын жарактуулугун токтото турууга алып келген жагдайлардын жоюлгандыгы жөнүндө лицензия алуучунун арызын алуу, же болбосо зарыл болгон учурда лицензиянын жана (же) уруксаттын жарактуулугун токтото турууга алып келген жагдайлар жоюлгандыгын ырастаган лицензиялык контроль жүргүзүлгөндүгү жөнүндө акт лицензиянын жана (же) уруксаттын жарактуулугун калыбына келтирүү жөнүндө чечим кабыл алуу үчүн негиз болуп саналат.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63. Лицензиянын жарактуулугун токтото турууга алып келген бузуулар мөөнөтүнөн мурда жоюлгандыгы жөнүндө лицензия алуучунун билдирүүсүн алууда жана лицензиялык контролдоо зарыл болгон учурда, </w:t>
            </w:r>
            <w:r>
              <w:rPr>
                <w:rFonts w:ascii="Times New Roman" w:hAnsi="Times New Roman" w:cs="Times New Roman"/>
                <w:sz w:val="28"/>
                <w:szCs w:val="28"/>
                <w:lang w:val="ky-KG"/>
              </w:rPr>
              <w:lastRenderedPageBreak/>
              <w:t xml:space="preserve">Лицензия берүүчү билдирүүнү алган учурдан тартып 5 жумуш күндүн ичинде лицензиялык контролдоо жөнүндө чечим кабыл алат. Аныкталган бузуулардын жоюлгандыгы жөнүндө билдирүүнү лицензиянын жарактуулугун токтото туруу мөөнөтү аяктаганга чейин 15 календарлык күндөн кеч жиберүү мөөнөтүнөн мурда жоюу жөнүндө билдирүү деп эсептелбейт.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64. Лицензиянын жана (же) уруксаттын жарактуулугу калыбына келтирилди деп ал жөнүндө маалыматтар реестрге киргизилген күндөн тартып саналат. </w:t>
            </w:r>
          </w:p>
          <w:p w:rsidR="00315B28" w:rsidRPr="00782DD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65. Лицензия берүүчү көрсөтүлгөн мөөнөттө лицензиянын жана (же) уруксаттын жарактуулугун калыбына келтирүү жөнүндө же жарактуулугун калыбына келтирүүдөн баш тартуу жана Лицензия жана (же) уруксаттын жарактуулугун жокко чыгаруу жөнүндө арыз менен сотко кайрылуу тууралуу чечим кабыл албаган учурда, лицензия жана (же) уруксаттын жарактуулугу калыбына келтирилди деп эсептелет.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66. Лицензиянын жарактуулук мөөнөтүн токтото турууга алып келген бузуулар жоюлбаган учурда, бузууларды жоюу үчүн берилген мөөнөт аяктаган учурдан тартып 5 жумуш күндүн ичинде Лицензия берүүчү жокко чыгаруу үчүн материалдарды сот органдарына жиберүүгө милдеттүү. </w:t>
            </w:r>
          </w:p>
          <w:p w:rsidR="003B4FFE"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67. Лицензиянын жана (же) уруксаттын жарактуулук мөөнөтүн токтото туруу жөнүндө чечимге соттук тартипте даттанууга болот. </w:t>
            </w:r>
          </w:p>
          <w:p w:rsidR="00315B28" w:rsidRDefault="00315B28" w:rsidP="00315B28">
            <w:pPr>
              <w:pStyle w:val="tkTekst"/>
              <w:rPr>
                <w:rFonts w:ascii="Times New Roman" w:hAnsi="Times New Roman" w:cs="Times New Roman"/>
                <w:sz w:val="28"/>
                <w:szCs w:val="28"/>
                <w:lang w:val="ky-KG"/>
              </w:rPr>
            </w:pPr>
          </w:p>
          <w:p w:rsidR="00315B28" w:rsidRDefault="00315B28" w:rsidP="00315B28">
            <w:pPr>
              <w:pStyle w:val="tkTekst"/>
              <w:rPr>
                <w:rFonts w:ascii="Times New Roman" w:hAnsi="Times New Roman" w:cs="Times New Roman"/>
                <w:sz w:val="28"/>
                <w:szCs w:val="28"/>
                <w:lang w:val="ky-KG"/>
              </w:rPr>
            </w:pPr>
          </w:p>
          <w:p w:rsidR="00315B28" w:rsidRDefault="00315B28" w:rsidP="00315B28">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11-глава. Лицензиянын жана (же) уруксаттын жарактуулугун токтотуу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68. Лицензия жана (же) уруксаттын жарактуулугу төмөнкү учурларда токтотулат: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 жеке ишкер катары ишин токтоткондо;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юридикалык жак жоюлганда;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жана (же) уруксаттын жарактуулук мөөнөтү аяктаганда;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алуучу (лицензия алуучунун укук улантуучусу) радио жыштык спектрин пайдаланууну ыктыярдуу түрдө токтоткон учурда ал арыз бергенде;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лицензияны жана (же) уруксатты жокко чыгаруу жөнүндө соттук акт мыйзамдуу күчүнө киргенде;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жеке жак каза болгондо;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иштин лицензиялануучу түрүнүн тизмегинен иштин айрым бир түрү чыгарылганда;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 лицензия жана (же) уруксат берилген учурдан тартып 2 жылдын аралыгында радио жыштык спектри колдонулбаганда;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ушул Жобонун 55-пунктунда көрсөтүлгөн шарттарга ылайык спектрди пайдалануу натыйжасыз деп таанылганда.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69. Лицензиянын жарактуулук мөөнөтү токтотулгандыгы жөнүндө маалымат Лицензия берүүчүнүн буйругунун негизинде реестрге киргизилет. </w:t>
            </w:r>
          </w:p>
          <w:p w:rsidR="00315B28" w:rsidRDefault="00315B28" w:rsidP="00315B28">
            <w:pPr>
              <w:pStyle w:val="tkZagolovok3"/>
              <w:rPr>
                <w:rFonts w:ascii="Times New Roman" w:hAnsi="Times New Roman" w:cs="Times New Roman"/>
                <w:sz w:val="28"/>
                <w:szCs w:val="28"/>
                <w:lang w:val="ky-KG"/>
              </w:rPr>
            </w:pPr>
          </w:p>
          <w:p w:rsidR="00315B28" w:rsidRDefault="00315B28" w:rsidP="00315B28">
            <w:pPr>
              <w:pStyle w:val="tkZagolovok3"/>
              <w:rPr>
                <w:rFonts w:ascii="Times New Roman" w:hAnsi="Times New Roman" w:cs="Times New Roman"/>
                <w:sz w:val="28"/>
                <w:szCs w:val="28"/>
                <w:lang w:val="ky-KG"/>
              </w:rPr>
            </w:pPr>
          </w:p>
          <w:p w:rsidR="00315B28" w:rsidRDefault="00315B28" w:rsidP="00315B28">
            <w:pPr>
              <w:pStyle w:val="tkZagolovok3"/>
              <w:rPr>
                <w:rFonts w:ascii="Times New Roman" w:hAnsi="Times New Roman" w:cs="Times New Roman"/>
                <w:sz w:val="28"/>
                <w:szCs w:val="28"/>
              </w:rPr>
            </w:pPr>
            <w:r>
              <w:rPr>
                <w:rFonts w:ascii="Times New Roman" w:hAnsi="Times New Roman" w:cs="Times New Roman"/>
                <w:sz w:val="28"/>
                <w:szCs w:val="28"/>
                <w:lang w:val="ky-KG"/>
              </w:rPr>
              <w:t xml:space="preserve">12-глава. Лицензиялардын реестри жана уруксаттардын реестри </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70. Лицензиялардын реестри жана уруксаттардын реестри лицензиялардын жана уруксаттардын берилгендигин, ошондой эле алардын укуктук статусун ырастаган жалгыз расмий булак болуп саналат.</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xml:space="preserve">71. Лицензия берүүчү лицензиялоо электрондук форматта ишке ашырылуучу иштин түрлөрү боюнча реестрлерди жүргүзөт.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72. Лицензиялар жөнүндө маалыматтар Лицензия берүүчүнүн лицензиялар реестрине киргизилет. Лицензиялардын реестринде камтылгандарга карата талаптар Кыргыз Республикасынын Өкмөтүнүн 2014-жылдын 2-сентябрындагы № 520 токтому менен бекитилген Электрдик жана почта байланыш тармагындагы иштин айрым түрлөрүн лицензиялоо жөнүндө жободо белгиленген.</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73. Берилген уруксаттардын реестринде төмөнкү маалыматтар камтылат: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юридикалык жактын толук жана кыскартылган аталышы (болгон учурда), анын ичинде фирмалык аталышы, уюштуруу-укуктук формасы, юридикалык дареги;</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жеке жактын аты-жөнү, жеке ишкерлер үчүн - жеке ишкерди мамлекеттик каттоо жөнүндө жазуунун каттоо номери;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кызматтын тиби;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уруксаттын номери;</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радио электрондук каражатты орнотуу пункту;</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 берилген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 кайра тариздөө жөнүндө маалымат;</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уруксаттын жарактуулук мөөнөтү аяктаган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уруксаттын жарактуулугун токтото туруу жана калыбына келтирүүгө негиздер жана мөөнөтү;</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уруксатты токтотууга негиз жана токтотулган дата;</w:t>
            </w:r>
          </w:p>
          <w:p w:rsidR="00315B28" w:rsidRDefault="00315B28" w:rsidP="00315B28">
            <w:pPr>
              <w:pStyle w:val="tkTekst"/>
              <w:rPr>
                <w:rFonts w:ascii="Times New Roman" w:hAnsi="Times New Roman" w:cs="Times New Roman"/>
                <w:sz w:val="28"/>
                <w:szCs w:val="28"/>
              </w:rPr>
            </w:pPr>
            <w:r>
              <w:rPr>
                <w:rFonts w:ascii="Times New Roman" w:hAnsi="Times New Roman" w:cs="Times New Roman"/>
                <w:sz w:val="28"/>
                <w:szCs w:val="28"/>
                <w:lang w:val="ky-KG"/>
              </w:rPr>
              <w:t>- лицензиянын номери (уруксат лицензиянын алкагында берилген учурда).</w:t>
            </w:r>
          </w:p>
          <w:p w:rsidR="00315B28" w:rsidRDefault="00315B28" w:rsidP="00315B28">
            <w:pPr>
              <w:pStyle w:val="tkZagolovok3"/>
              <w:rPr>
                <w:rFonts w:ascii="Times New Roman" w:hAnsi="Times New Roman" w:cs="Times New Roman"/>
                <w:sz w:val="28"/>
                <w:szCs w:val="28"/>
                <w:lang w:val="ky-KG"/>
              </w:rPr>
            </w:pPr>
          </w:p>
          <w:p w:rsidR="00315B28" w:rsidRPr="00951536" w:rsidRDefault="00315B28" w:rsidP="00315B28">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13-глава. Лицензия берүүчүнүн ыйгарым укуктары </w:t>
            </w:r>
          </w:p>
          <w:p w:rsidR="00315B28" w:rsidRPr="00951536"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74. Лицензия алуучунун лицензиялык талаптарды сактоосун контролдоо Лицензия берүүчү тарабынан белгиленген компетенциянын чегинде жүргүзөт. </w:t>
            </w:r>
          </w:p>
          <w:p w:rsidR="00315B28" w:rsidRPr="00951536"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75. Лицензия берүүчү өз компетенциясынын чегинде төмөнкүлөргө укуктуу: </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алуучунун аткарган ишинин лицензиялык контролдоо формасында лицензиялык талаптарга шайкеш келүүсүнө текшерүү жүргүзүүгө. Текшерүүлөр ушул Жобого ылайык жүргүзүлөт;</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алуучудан текшерүү жүргүзүүдө келип чыккан маселелер боюнча зарыл болгон түшүндүрмөлөрдү суроого жана алууга;</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текшерүүлөрдүн натыйжаларынын негизинде конкреттүү бузууларды көрсөтүү менен актыларды (протоколдорду) түзүүгө;</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алуучуну аныкталган бузууларды жоюуга милдеттендирген чечимдерди чыгарууга, мындай бузууларды жоюунун мөөнөтүн аныктоого;</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лицензия алуучуга карата эскертүү, айып пул салуу, лицензиянын жана (же) уруксаттын жарактуулугун токтото туруу, лицензияны жана (же) уруксатты жокко чыгаруу жөнүндө маселени кароо үчүн сот органдарына доо арыз берүү сыяктуу чараларды пайдаланууга;</w:t>
            </w:r>
          </w:p>
          <w:p w:rsidR="00315B28" w:rsidRPr="00315B28" w:rsidRDefault="00315B28" w:rsidP="00315B28">
            <w:pPr>
              <w:pStyle w:val="tkTekst"/>
              <w:rPr>
                <w:rFonts w:ascii="Times New Roman" w:hAnsi="Times New Roman" w:cs="Times New Roman"/>
                <w:sz w:val="28"/>
                <w:szCs w:val="28"/>
                <w:lang w:val="ky-KG"/>
              </w:rPr>
            </w:pPr>
            <w:r>
              <w:rPr>
                <w:rFonts w:ascii="Times New Roman" w:hAnsi="Times New Roman" w:cs="Times New Roman"/>
                <w:sz w:val="28"/>
                <w:szCs w:val="28"/>
                <w:lang w:val="ky-KG"/>
              </w:rPr>
              <w:t>- электр магниттик шайкештикти сактоо жана радио жыштык спектрин натыйжалуу пайдалануу максатында, кайра пландаштырууга чейин лицензия алуучуга кеминде 12 ай мурун эскертүү менен радио жыштык спектрин кайра пландаштырууга.</w:t>
            </w:r>
          </w:p>
          <w:p w:rsidR="00B74648" w:rsidRDefault="00B74648" w:rsidP="00B74648">
            <w:pPr>
              <w:pStyle w:val="tkZagolovok3"/>
              <w:rPr>
                <w:rFonts w:ascii="Times New Roman" w:hAnsi="Times New Roman" w:cs="Times New Roman"/>
                <w:sz w:val="28"/>
                <w:szCs w:val="28"/>
              </w:rPr>
            </w:pPr>
            <w:r>
              <w:rPr>
                <w:rFonts w:ascii="Times New Roman" w:hAnsi="Times New Roman" w:cs="Times New Roman"/>
                <w:sz w:val="28"/>
                <w:szCs w:val="28"/>
                <w:lang w:val="ky-KG"/>
              </w:rPr>
              <w:t>14-глава. Радио жыштык спектрин пайдалануу боюнча лицензияга лицензиялык талаптар</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76. Радио жыштык спектрин пайдалануу боюнча ишти жүргүзүүдө, лицензия алуучу төмөнкүлөргө милдеттүү:</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1) радио электрондук каражаттарды пайдаланууга уруксат алууга;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2) Лицензия берүүчүнүн кызматкерлерине байланыш жаатындагы иштин чөйрөсүнө тийиштүү бардык документтерди жана маалыматтарды, оператордун байланыш объектилерин, анын ичинде радио техникалык объектилерин тоскоолдуксуз пайдалануу мүмкүнчүлүгүн берүүгө;</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радио жыштык спектрин пайдаланууга лицензия алууда лицензия берилген күндөн тартып 2 жылдын ичинде </w:t>
            </w:r>
            <w:r w:rsidRPr="00B74648">
              <w:rPr>
                <w:rFonts w:ascii="Times New Roman" w:hAnsi="Times New Roman" w:cs="Times New Roman"/>
                <w:b/>
                <w:sz w:val="28"/>
                <w:szCs w:val="28"/>
                <w:lang w:val="ky-KG"/>
              </w:rPr>
              <w:t>коммерциялык</w:t>
            </w:r>
            <w:r>
              <w:rPr>
                <w:rFonts w:ascii="Times New Roman" w:hAnsi="Times New Roman" w:cs="Times New Roman"/>
                <w:sz w:val="28"/>
                <w:szCs w:val="28"/>
                <w:lang w:val="ky-KG"/>
              </w:rPr>
              <w:t xml:space="preserve"> кызматтарды көрсөтүүнү баштоого;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 Кыргыз Республикасынын бардык аймагында радио жыштык спектрин пайдаланууга лицензия алууда Лицензия берүүчү иштеп чыккан жана бекиткен камтуу графиктерине ылайык Кыргыз Республикасынын жетүүгө кыйын жана аз калктуу аймагын </w:t>
            </w:r>
            <w:r w:rsidRPr="00B74648">
              <w:rPr>
                <w:rFonts w:ascii="Times New Roman" w:hAnsi="Times New Roman" w:cs="Times New Roman"/>
                <w:b/>
                <w:sz w:val="28"/>
                <w:szCs w:val="28"/>
                <w:lang w:val="ky-KG"/>
              </w:rPr>
              <w:t xml:space="preserve">калктуу конуштардын аймагынын 80%дан кем эмесин </w:t>
            </w:r>
            <w:r>
              <w:rPr>
                <w:rFonts w:ascii="Times New Roman" w:hAnsi="Times New Roman" w:cs="Times New Roman"/>
                <w:sz w:val="28"/>
                <w:szCs w:val="28"/>
                <w:lang w:val="ky-KG"/>
              </w:rPr>
              <w:t>байланыш менен камсыз кылууга. Мында, камтуу графигинде географиялык координаттар, калктын саны жана электр энергиясы менен камсыздалгандыгы жөнүндө маалыматтар камтылышы керек;</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 лицензия алуу үчүн берилген маалыматтар (жетекчиси алмашкан, дареги (юридикалык дареги же жайгашкан жери), каттоо (кайра каттоо) жөнүндө </w:t>
            </w:r>
            <w:r>
              <w:rPr>
                <w:rFonts w:ascii="Times New Roman" w:hAnsi="Times New Roman" w:cs="Times New Roman"/>
                <w:sz w:val="28"/>
                <w:szCs w:val="28"/>
                <w:lang w:val="ky-KG"/>
              </w:rPr>
              <w:lastRenderedPageBreak/>
              <w:t xml:space="preserve">күбөлүгү, ким экендигин ырастаган документ ж.б. алмашкан) өзгөртүлгөндө Лицензия берүүчүгө 10 календардык күндүн ичинде билдирүүгө; </w:t>
            </w:r>
          </w:p>
          <w:p w:rsid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6) радио жыштык спектрин биргелешип пайдаланууга радио электрондук каражаттарды орнотуу пункттары жөнүндө биргелешип колдонула баштаган датадан тартып 5 жумуш күндүн ичинде билдирүүгө;</w:t>
            </w:r>
          </w:p>
          <w:p w:rsidR="00B74648" w:rsidRPr="00B74648" w:rsidRDefault="00B74648" w:rsidP="00B74648">
            <w:pPr>
              <w:ind w:firstLine="709"/>
              <w:jc w:val="both"/>
              <w:textAlignment w:val="baseline"/>
              <w:rPr>
                <w:b/>
                <w:sz w:val="28"/>
                <w:szCs w:val="28"/>
                <w:lang w:val="ky-KG"/>
              </w:rPr>
            </w:pPr>
            <w:r w:rsidRPr="00B74648">
              <w:rPr>
                <w:b/>
                <w:sz w:val="28"/>
                <w:szCs w:val="28"/>
                <w:lang w:val="ky-KG"/>
              </w:rPr>
              <w:t xml:space="preserve">7) ушул Жободо аныкталган радио жыштык спектрин пайдалануунун натыйжалуулугу шарттарына ылайык бѳлүп берилген радио жыштык спектрин пайдалануунун натыйжалуулугун камсыз кылуу; </w:t>
            </w:r>
          </w:p>
          <w:p w:rsidR="00B74648" w:rsidRPr="00B74648" w:rsidRDefault="00B74648" w:rsidP="00B74648">
            <w:pPr>
              <w:pStyle w:val="tkTekst"/>
              <w:rPr>
                <w:rFonts w:ascii="Times New Roman" w:hAnsi="Times New Roman" w:cs="Times New Roman"/>
                <w:b/>
                <w:sz w:val="28"/>
                <w:szCs w:val="28"/>
                <w:lang w:val="ky-KG"/>
              </w:rPr>
            </w:pPr>
            <w:r w:rsidRPr="00B74648">
              <w:rPr>
                <w:rFonts w:ascii="Times New Roman" w:hAnsi="Times New Roman" w:cs="Times New Roman"/>
                <w:b/>
                <w:sz w:val="28"/>
                <w:szCs w:val="28"/>
                <w:lang w:val="ky-KG"/>
              </w:rPr>
              <w:t xml:space="preserve">8) Лицензия берүүчү аныктаган формага ылайык, </w:t>
            </w:r>
            <w:r w:rsidRPr="00B74648">
              <w:rPr>
                <w:rFonts w:ascii="Times New Roman" w:hAnsi="Times New Roman" w:cs="Times New Roman"/>
                <w:b/>
                <w:color w:val="2B2B2B"/>
                <w:sz w:val="28"/>
                <w:szCs w:val="28"/>
                <w:shd w:val="clear" w:color="auto" w:fill="FFFFFF"/>
                <w:lang w:val="ky-KG"/>
              </w:rPr>
              <w:t>Кыргыз Республикасынын Улуттук статистикалык комитети менен</w:t>
            </w:r>
            <w:r w:rsidRPr="00B74648">
              <w:rPr>
                <w:rFonts w:ascii="Times New Roman" w:hAnsi="Times New Roman" w:cs="Times New Roman"/>
                <w:b/>
                <w:sz w:val="28"/>
                <w:szCs w:val="28"/>
                <w:lang w:val="ky-KG"/>
              </w:rPr>
              <w:t xml:space="preserve"> макулдашуу боюнча жана белгиленген мѳѳнѳттѳ кызмат кѳрсѳтүүлѳрдүн ар бир түрү жана иштин түрү боюнча отчетторду берүүгѳ (отчеттордун формасы Лицензия берүүчүнүн расмий сайтында жайгаштырылган). </w:t>
            </w:r>
            <w:r w:rsidRPr="00B74648">
              <w:rPr>
                <w:rFonts w:ascii="Times New Roman" w:hAnsi="Times New Roman" w:cs="Times New Roman"/>
                <w:b/>
                <w:color w:val="2B2B2B"/>
                <w:sz w:val="28"/>
                <w:szCs w:val="28"/>
                <w:shd w:val="clear" w:color="auto" w:fill="FFFFFF"/>
                <w:lang w:val="ky-KG"/>
              </w:rPr>
              <w:t>Кыргыз Республикасынын Салыктык эмес кирешелер жѳнүндѳ кодексине ылайык байланыш тармагын өнүктүрүүгө чегерүүлөр квартал сайын отчеттук мезгилден кийинки айдын 20-числосуна чейин төлөнөт.</w:t>
            </w:r>
          </w:p>
          <w:p w:rsidR="00315B28" w:rsidRPr="00315B28" w:rsidRDefault="00315B28" w:rsidP="00C8481E">
            <w:pPr>
              <w:ind w:left="1134" w:right="1134"/>
              <w:jc w:val="center"/>
              <w:rPr>
                <w:b/>
                <w:bCs/>
                <w:sz w:val="28"/>
                <w:szCs w:val="28"/>
                <w:lang w:val="ky-KG"/>
              </w:rPr>
            </w:pPr>
          </w:p>
          <w:p w:rsidR="003B4FFE" w:rsidRPr="00B74648" w:rsidRDefault="003B4FFE" w:rsidP="00C8481E">
            <w:pPr>
              <w:ind w:left="1134" w:right="1134"/>
              <w:jc w:val="center"/>
              <w:rPr>
                <w:b/>
                <w:bCs/>
                <w:sz w:val="28"/>
                <w:szCs w:val="28"/>
                <w:lang w:val="ky-KG"/>
              </w:rPr>
            </w:pPr>
          </w:p>
          <w:p w:rsidR="00B74648" w:rsidRPr="00B74648" w:rsidRDefault="00B74648" w:rsidP="00B74648">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15-глава. Уруксаттар үчүн лицензиялык талаптар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77. Радио жыштык спектрин колдонууда лицензия алуучу төмөнкүлөргө милдеттүү:</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 берилген уруксатка ылайык радио электрондук каражаттардын электр магниттик шайкештигинин шарттарын сактоого;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2) радио электрондук каражаттарды биринчилик же экинчилик негиздер үчүн аныкталган шарттарды сактоо менен радио жыштыктыктын бөлүнүп берилген номиналдарында жана/же каналдарында жана/же тилкелеринде пайдаланууга;</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 уруксатта көрсөтүлгөн радио электрондук каражаттарды пайдалануу шарттарын сактоого;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 сертификатталган жабдууну пайдаланууга, эгерде мындай жабдуу Кыргыз Республикасынын мыйзамдарынын талаптарына ылайык милдеттүү түрдө сертификацияланууга тийиш болсо;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 радио жыштык номиналдарын жана (же) тилкелерин пайдалануу үчүн жыл caйын төлөөнүүчү акыларды эсептөө методикасына ылайык радио жыштык спектрин пайдаланууга жыл сайын акы төлөөгө;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6) </w:t>
            </w:r>
            <w:r w:rsidRPr="000D5DE7">
              <w:rPr>
                <w:rFonts w:ascii="Times New Roman" w:hAnsi="Times New Roman" w:cs="Times New Roman"/>
                <w:sz w:val="28"/>
                <w:szCs w:val="28"/>
                <w:lang w:val="ky-KG"/>
              </w:rPr>
              <w:t>Лицензия берүүчүнүн ый</w:t>
            </w:r>
            <w:r w:rsidR="00EB0DBD">
              <w:rPr>
                <w:rFonts w:ascii="Times New Roman" w:hAnsi="Times New Roman" w:cs="Times New Roman"/>
                <w:sz w:val="28"/>
                <w:szCs w:val="28"/>
                <w:lang w:val="ky-KG"/>
              </w:rPr>
              <w:t xml:space="preserve">гарым укуктуу кызмат адамдарына </w:t>
            </w:r>
            <w:r w:rsidRPr="000D5DE7">
              <w:rPr>
                <w:rFonts w:ascii="Times New Roman" w:hAnsi="Times New Roman" w:cs="Times New Roman"/>
                <w:sz w:val="28"/>
                <w:szCs w:val="28"/>
                <w:lang w:val="ky-KG"/>
              </w:rPr>
              <w:t xml:space="preserve">радио электрондук каражаттарга (РЭК) жана (же) жогорку жыштыктагы түзүлүштөргѳ (ЖЖТ) тоскоолдуксуз </w:t>
            </w:r>
            <w:r w:rsidRPr="00EB0DBD">
              <w:rPr>
                <w:rFonts w:ascii="Times New Roman" w:hAnsi="Times New Roman" w:cs="Times New Roman"/>
                <w:sz w:val="28"/>
                <w:szCs w:val="28"/>
                <w:lang w:val="ky-KG"/>
              </w:rPr>
              <w:t xml:space="preserve">жетүүсүн </w:t>
            </w:r>
            <w:r w:rsidRPr="00EB0DBD">
              <w:rPr>
                <w:rFonts w:ascii="Times New Roman" w:hAnsi="Times New Roman" w:cs="Times New Roman"/>
                <w:b/>
                <w:sz w:val="28"/>
                <w:szCs w:val="28"/>
                <w:lang w:val="ky-KG"/>
              </w:rPr>
              <w:t>камсыз кылууга</w:t>
            </w:r>
            <w:r w:rsidRPr="000D5DE7">
              <w:rPr>
                <w:rFonts w:ascii="Times New Roman" w:hAnsi="Times New Roman" w:cs="Times New Roman"/>
                <w:sz w:val="28"/>
                <w:szCs w:val="28"/>
                <w:lang w:val="ky-KG"/>
              </w:rPr>
              <w:t xml:space="preserve"> жана аларга байланышкан документтерди берүүгө</w:t>
            </w:r>
            <w:r>
              <w:rPr>
                <w:rFonts w:ascii="Times New Roman" w:hAnsi="Times New Roman" w:cs="Times New Roman"/>
                <w:sz w:val="28"/>
                <w:szCs w:val="28"/>
                <w:lang w:val="ky-KG"/>
              </w:rPr>
              <w:t>;</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7) РЭК жана/же ЖЖТ пайдалануу параметрлери бузулган, радио жыштык спектрин мыйзамдуу колдонуучуларга радиожолтоо келтирилген учурларда, Лицензия берүүчүнүн кызматкерлеринин талабы боюнча төмөнкүлөрдү көрсөтүүгө тийиш: РЭК жана (же) ЖЖТ пайдалануу укугуна уруксатты; РЭК жана (же) ЖЖТ шайкештик сертификатын; РЭК жана (же) ЖЖТ пайдалануу боюнча документтерди;</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8) лицензия алуучунун радио электрондук каражаттарынан келтирилген радиожолтоо аныкталган учурда, бул тууралуу билдирүү алынгандан тартып 2 календардык күндүн ичинде түзүлүштү оңдоп-түзөө же жолтоонун таасири жоюлганга чейин каражатты толук бойдон өчүрүп коюу жолу менен радиожолтоону жоюуга;</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 радио жыштык спектрин пайдалануу боюнча техникалык талаптарды сактоого. Мында төмөнкүдөй катачылыктарга жол берилет: </w:t>
            </w:r>
          </w:p>
          <w:p w:rsidR="00B74648" w:rsidRPr="00B74648" w:rsidRDefault="00B74648" w:rsidP="00B74648">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радио электрондук каражаттарды орнотуу пунктунун дареги өзгөрүлбөгөн шартта, суралган </w:t>
            </w:r>
            <w:r>
              <w:rPr>
                <w:rFonts w:ascii="Times New Roman" w:hAnsi="Times New Roman" w:cs="Times New Roman"/>
                <w:sz w:val="28"/>
                <w:szCs w:val="28"/>
                <w:lang w:val="ky-KG"/>
              </w:rPr>
              <w:lastRenderedPageBreak/>
              <w:t xml:space="preserve">географиялык координаттан - шаарлар үчүн 50 метрден ашык эмес жана башка административдик-аймактык бирдиктер үчүн 300 метрден ашык эмес;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антеннанын багытталган азимуту ±15º ашык эмес;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антеннаны асма бийиктиги ±3 метр;</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байланыштын сапатын жана камтуу аймагы сакталган шартта кубаттуулукту ылдыйлатуу;</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10) Бишкек, Нарын, Талас, Баткен, Ош, Жалал-Абад жана Каракол шаарларында радио берүү кызматынан, навигациялык системалардан, радиолокация системаларынан жана аэронавигация локаторлорунан сырткары, радиоканалга берилүүчү (кабыл алуу-берүү) радио электрондук каражаттардын кубаттуулугун 25 Вт чейин чектөөнү сактоого;</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11) уруксатты алуу үчүн берилген маалыматтар (жетекчиси алмашкан, дареги (юридикалык дареги же жайгашкан жери), каттоо (кайра каттоо) жөнүндө күбөлүгү, ким экендигин ырастаган документ ж.б. алмашкан) өзгөргөн учурда, Лицензия берүүчүгө 10 календардык күндүн ичинде билдирүүгө.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 xml:space="preserve">Ушул пунктча радио жыштык спектрин пайдаланууга лицензия албаган жактарга карата жайылтылат;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12) уруксатты биринчилик негизде алууда радио жыштык номиналын жана (же) тилкесин(лерин) башка радио кызматтардын радио электрондук каражаттары менен тең укукта пайдаланууга, буга радио жыштык тилкеси экинчилик негизде бөлүштүрүлгөн радио кызматтардын радио электрондук каражаттары кирбейт; </w:t>
            </w:r>
          </w:p>
          <w:p w:rsidR="00B74648" w:rsidRDefault="00B74648" w:rsidP="00B74648">
            <w:pPr>
              <w:pStyle w:val="tkTekst"/>
              <w:rPr>
                <w:rFonts w:ascii="Times New Roman" w:hAnsi="Times New Roman" w:cs="Times New Roman"/>
                <w:sz w:val="28"/>
                <w:szCs w:val="28"/>
              </w:rPr>
            </w:pPr>
            <w:r>
              <w:rPr>
                <w:rFonts w:ascii="Times New Roman" w:hAnsi="Times New Roman" w:cs="Times New Roman"/>
                <w:sz w:val="28"/>
                <w:szCs w:val="28"/>
                <w:lang w:val="ky-KG"/>
              </w:rPr>
              <w:t>13) уруксатты экинчилик негизде алууда төмөнкү шарттарды сактоого: радио кызматтардын радио электрондук каражаттары биринчилик негизде берилген жыштыктардын номиналдарында жана (же) тилкелеринде иштеген радио кызматтын радио электрондук каражаттарына жолтоолор келтирбеши керек; радио кызмат биринчилик негизде берилген жыштыктардын номиналдарында (же) тилкелеринде иштеген радио кызматтын радио электрондук каражаттарынан келтирилген зыяндуу жолтоолордон коргоону талап кыла албайт; радио кызматтар экинчилик негизде берилген жыштыктардын номиналдарында жана (же) тилкелеринде иштеген тигил же бул кызматтын (кызматтардын) станцияларынан келтирилген зыяндуу жолтоолордон коргоону талап кыла алышат.</w:t>
            </w:r>
          </w:p>
          <w:p w:rsidR="00B74648" w:rsidRPr="00B74648" w:rsidRDefault="00B74648" w:rsidP="00C8481E">
            <w:pPr>
              <w:ind w:firstLine="567"/>
              <w:jc w:val="both"/>
              <w:rPr>
                <w:b/>
                <w:sz w:val="28"/>
                <w:szCs w:val="28"/>
              </w:rPr>
            </w:pPr>
          </w:p>
          <w:p w:rsidR="00BE0410" w:rsidRPr="00B74648" w:rsidRDefault="00BE0410" w:rsidP="00C8481E">
            <w:pPr>
              <w:ind w:firstLine="567"/>
              <w:jc w:val="both"/>
              <w:rPr>
                <w:b/>
                <w:sz w:val="28"/>
                <w:szCs w:val="28"/>
                <w:lang w:val="ky-KG"/>
              </w:rPr>
            </w:pPr>
          </w:p>
          <w:p w:rsidR="00D06811" w:rsidRPr="00CC3369" w:rsidRDefault="00D06811" w:rsidP="00BE0410">
            <w:pPr>
              <w:ind w:firstLine="540"/>
              <w:jc w:val="both"/>
              <w:rPr>
                <w:b/>
                <w:color w:val="2B2B2B"/>
                <w:sz w:val="28"/>
                <w:szCs w:val="28"/>
                <w:shd w:val="clear" w:color="auto" w:fill="FFFFFF"/>
              </w:rPr>
            </w:pPr>
          </w:p>
          <w:p w:rsidR="009156E1" w:rsidRPr="00CC3369" w:rsidRDefault="009156E1" w:rsidP="00BE0410">
            <w:pPr>
              <w:ind w:firstLine="540"/>
              <w:jc w:val="both"/>
              <w:rPr>
                <w:b/>
                <w:color w:val="2B2B2B"/>
                <w:sz w:val="28"/>
                <w:szCs w:val="28"/>
                <w:shd w:val="clear" w:color="auto" w:fill="FFFFFF"/>
              </w:rPr>
            </w:pPr>
          </w:p>
          <w:p w:rsidR="00B17DA4" w:rsidRPr="00CC3369" w:rsidRDefault="00B17DA4" w:rsidP="00C8481E">
            <w:pPr>
              <w:ind w:firstLine="567"/>
              <w:jc w:val="both"/>
              <w:rPr>
                <w:sz w:val="28"/>
                <w:szCs w:val="28"/>
              </w:rPr>
            </w:pPr>
          </w:p>
          <w:p w:rsidR="007540BE" w:rsidRDefault="007540BE" w:rsidP="00C8481E">
            <w:pPr>
              <w:ind w:left="1134" w:right="1134"/>
              <w:jc w:val="center"/>
              <w:rPr>
                <w:b/>
                <w:bCs/>
                <w:sz w:val="28"/>
                <w:szCs w:val="28"/>
              </w:rPr>
            </w:pPr>
          </w:p>
          <w:p w:rsidR="007540BE" w:rsidRDefault="007540BE" w:rsidP="00C8481E">
            <w:pPr>
              <w:ind w:left="1134" w:right="1134"/>
              <w:jc w:val="center"/>
              <w:rPr>
                <w:b/>
                <w:bCs/>
                <w:sz w:val="28"/>
                <w:szCs w:val="28"/>
              </w:rPr>
            </w:pPr>
          </w:p>
          <w:p w:rsidR="00EB0DBD" w:rsidRDefault="00EB0DBD" w:rsidP="00C8481E">
            <w:pPr>
              <w:ind w:left="1134" w:right="1134"/>
              <w:jc w:val="center"/>
              <w:rPr>
                <w:b/>
                <w:bCs/>
                <w:sz w:val="28"/>
                <w:szCs w:val="28"/>
              </w:rPr>
            </w:pPr>
          </w:p>
          <w:p w:rsidR="00EB0DBD" w:rsidRDefault="00EB0DBD" w:rsidP="00EB0DBD">
            <w:pPr>
              <w:pStyle w:val="tkZagolovok3"/>
              <w:rPr>
                <w:rFonts w:ascii="Times New Roman" w:hAnsi="Times New Roman" w:cs="Times New Roman"/>
                <w:sz w:val="28"/>
                <w:szCs w:val="28"/>
              </w:rPr>
            </w:pPr>
            <w:r>
              <w:rPr>
                <w:rFonts w:ascii="Times New Roman" w:hAnsi="Times New Roman" w:cs="Times New Roman"/>
                <w:sz w:val="28"/>
                <w:szCs w:val="28"/>
                <w:lang w:val="ky-KG"/>
              </w:rPr>
              <w:t>16-глава. Лицензиялык контролдоо</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78. Лицензиялык контролдоо Лицензия берүүчү ар квартал сайын бекиткен планга ылайык лицензиялык текшерүү формасында жүргүзүлөт.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79. Лицензиялык контролдоо планына киргизүүгө төмөнкүлөр негиз болот: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лицензия берилген күндөн бир жыл өткөндүгү;</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мурда жүргүзүлгөн текшерүүлөрдүн жүрүшүндө аныкталган бузуулардын лицензия алуучу тарабынан жоюлгандыгын текшерүү.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Текшерүүлөрдү жүргүзүү жылына 1 (бир) жолудан ашпайт.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80. Лицензиялык контролдоонун предмети болуп төмөнкүлөр саналат: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1) лицензия алуучу тарабынан лицензиялык талаптардын сакталышын текшерүү;</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2) мурда жүргүзүлгөн текшерүүлөрдүн жүрүшүндө аныкталган бузуулардын лицензия алуучу тарабынан жоюлгандыгын текшерүү. </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81. Иштин лицензиялануучу түрүнө жеринде барып жүргүзүлүүчү ар бир лицензиялык контролдоонун мөөнөтү 15 жумуш күндөн ашпоосу керек.</w:t>
            </w:r>
          </w:p>
          <w:p w:rsidR="00EB0DBD" w:rsidRDefault="00EB0DBD" w:rsidP="00EB0DBD">
            <w:pPr>
              <w:pStyle w:val="tkTekst"/>
              <w:rPr>
                <w:rFonts w:ascii="Times New Roman" w:hAnsi="Times New Roman" w:cs="Times New Roman"/>
                <w:sz w:val="28"/>
                <w:szCs w:val="28"/>
              </w:rPr>
            </w:pPr>
            <w:r>
              <w:rPr>
                <w:rFonts w:ascii="Times New Roman" w:hAnsi="Times New Roman" w:cs="Times New Roman"/>
                <w:sz w:val="28"/>
                <w:szCs w:val="28"/>
                <w:lang w:val="ky-KG"/>
              </w:rPr>
              <w:t xml:space="preserve">82. Лицензиялык контроль жүргүзгөн лицензия берүүчүнүн адистеринин жүйөлүү сунуштарынын негизинде татаал жана (же) узакка созулган изилдөө, сыноо жана атайын экспертизаларды жүргүзүү зарылдыгына байланышкан өзгөчө учурларда, лицензиялык контроль жүргүзүүнүн мөөнөтү Лицензия берүүчү тарабынан 10 жумуш күндөн ашпаган мөөнөткө узартылышы мүмкүн. </w:t>
            </w:r>
          </w:p>
          <w:p w:rsidR="00EB0DBD" w:rsidRDefault="00EB0DBD" w:rsidP="00EB0DBD">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83. Лицензиялык контроль Лицензия берүүчүнүн лицензиялык контролдоо жөнүндө буйругунун негизинде жүргүзүлөт. </w:t>
            </w:r>
          </w:p>
          <w:p w:rsidR="00580214" w:rsidRPr="00580214" w:rsidRDefault="00580214" w:rsidP="00EB0DBD">
            <w:pPr>
              <w:pStyle w:val="tkTekst"/>
              <w:rPr>
                <w:rFonts w:ascii="Times New Roman" w:hAnsi="Times New Roman" w:cs="Times New Roman"/>
                <w:b/>
                <w:sz w:val="28"/>
                <w:szCs w:val="28"/>
                <w:lang w:val="ky-KG"/>
              </w:rPr>
            </w:pPr>
            <w:r w:rsidRPr="00580214">
              <w:rPr>
                <w:rFonts w:ascii="Times New Roman" w:hAnsi="Times New Roman" w:cs="Times New Roman"/>
                <w:b/>
                <w:sz w:val="28"/>
                <w:szCs w:val="28"/>
                <w:lang w:val="ky-KG"/>
              </w:rPr>
              <w:t>Лицензия алуучу Лицензия берүүчүнүн ыйгарым укуктуу кызмат адамдарына лицензиялык контроль жүргүзүү үчүн радио электрондук каражаттарга (РЭК) жана (же) жогорку жыштыктагы түзүлүштөргѳ (ЖЖТ) тоскоолдуксуз жетүүсүн камсыз кылууга жана аларга байланышкан документтерди берүүгө милдеттүү</w:t>
            </w:r>
            <w:r>
              <w:rPr>
                <w:rFonts w:ascii="Times New Roman" w:hAnsi="Times New Roman" w:cs="Times New Roman"/>
                <w:b/>
                <w:sz w:val="28"/>
                <w:szCs w:val="28"/>
                <w:lang w:val="ky-KG"/>
              </w:rPr>
              <w:t>.</w:t>
            </w:r>
          </w:p>
          <w:p w:rsidR="00580214" w:rsidRPr="00951536" w:rsidRDefault="00580214" w:rsidP="00C8481E">
            <w:pPr>
              <w:ind w:left="1134" w:right="1134"/>
              <w:jc w:val="center"/>
              <w:rPr>
                <w:b/>
                <w:bCs/>
                <w:sz w:val="28"/>
                <w:szCs w:val="28"/>
                <w:lang w:val="ky-KG"/>
              </w:rPr>
            </w:pPr>
          </w:p>
          <w:p w:rsidR="00580214" w:rsidRPr="00951536" w:rsidRDefault="00580214" w:rsidP="00580214">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84. Лицензиялык контролдоо жөнүндө буйрукта төмөнкүлөр көрсөтүлөт: </w:t>
            </w:r>
          </w:p>
          <w:p w:rsidR="00580214" w:rsidRPr="00951536" w:rsidRDefault="00580214" w:rsidP="00580214">
            <w:pPr>
              <w:pStyle w:val="tkTekst"/>
              <w:rPr>
                <w:rFonts w:ascii="Times New Roman" w:hAnsi="Times New Roman" w:cs="Times New Roman"/>
                <w:sz w:val="28"/>
                <w:szCs w:val="28"/>
                <w:lang w:val="ky-KG"/>
              </w:rPr>
            </w:pPr>
            <w:r>
              <w:rPr>
                <w:rFonts w:ascii="Times New Roman" w:hAnsi="Times New Roman" w:cs="Times New Roman"/>
                <w:sz w:val="28"/>
                <w:szCs w:val="28"/>
                <w:lang w:val="ky-KG"/>
              </w:rPr>
              <w:t>1) Лицензия берүүчүнүн адистеринин, ишке тартылган көз карандысыз эксперттердин же адистердин (зарылдыгына жараша Лицензия берүүчү аныктай турган) аты-жөнү, кызматы;</w:t>
            </w:r>
          </w:p>
          <w:p w:rsidR="00580214" w:rsidRPr="00951536" w:rsidRDefault="00580214" w:rsidP="0058021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2) текшерүү жүргүзүлүүчү лицензия алуучунун аталышы;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юридикалык дареги жана (же) лицензиялануучу иш, иш жүзүндө жүргүзүлгөн дарек;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4) лицензиялык контролдоонун предмети;</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5) лицензиялык контролдоо башталган жана аяктаган дата;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6) лицензиялык контролдоо жөнүндө буйрукту даярдаган Лицензия берүүчүнүн адисинин аты-жөнү, кызмат орду жана байланыш телефону.</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85. Текшерүү жүргүзүү жөнүндө буйрукка Лицензия берүүчүнүн жетекчиси кол коёт.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86. Лицензиялык контролдоо белгиленген датасы Лицензия берүүчүнүн адистери лицензиялык иштин материалдарында көрсөтүлгөн дарек боюнча лицензия алуучуга барышат. </w:t>
            </w:r>
          </w:p>
          <w:p w:rsidR="003B08F4" w:rsidRDefault="003B08F4" w:rsidP="00580214">
            <w:pPr>
              <w:pStyle w:val="tkTekst"/>
              <w:rPr>
                <w:rFonts w:ascii="Times New Roman" w:hAnsi="Times New Roman" w:cs="Times New Roman"/>
                <w:sz w:val="28"/>
                <w:szCs w:val="28"/>
                <w:lang w:val="ky-KG"/>
              </w:rPr>
            </w:pP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87. Лицензия берүүчүнүн адистери лицензиялык контролдоодо төмөнкүлөргө милдеттүү: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лицензиялык талаптарды бузуунун алдын алуу, аныктоо жана бөгөт коюу максатында лицензиялык контроль жүргүзүүгө;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2) Кыргыз Республикасынын мыйзамдарын сактоого, арыз ээлеринин жана лицензиялык контроль жүргүзүлүп жаткан лицензия алуучулардын укуктарын жана мыйзамдуу кызыкчылыктарын сактоого;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берүүчүнүн лицензиялык контролдоо жөнүндө чечиминин негизинде жана ага, ошондой эле ушул Жобого ылайык лицензиялык контролдоого;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4) кызматтык милдеттерин аткаруу учурунда гана лицензиялык контролдоого;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5) ушул Жободо белгиленген лицензиялык контролдоо мөөнөтүн сактоого;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6) Кыргыз Республикасынын мыйзамдарында каралбаган документтерди жана радио жыштык спектрин пайдаланууга тиешеси жок документтерди жана башка маалыматтарды лицензия алуучулардан талап кылбоого;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7) ушул пункттун 8-пункутчасында каралган учурлардан сырткары, лицензиялык талаптарды </w:t>
            </w:r>
            <w:r>
              <w:rPr>
                <w:rFonts w:ascii="Times New Roman" w:hAnsi="Times New Roman" w:cs="Times New Roman"/>
                <w:sz w:val="28"/>
                <w:szCs w:val="28"/>
                <w:lang w:val="ky-KG"/>
              </w:rPr>
              <w:lastRenderedPageBreak/>
              <w:t>аныкталган бузууларды жоюу жөнүндө эскертүүлөрдү даярдоого;</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 лицензиялык талаптарды бузууга байланышкан </w:t>
            </w:r>
            <w:r w:rsidR="000A652C" w:rsidRPr="000D5DE7">
              <w:rPr>
                <w:rFonts w:ascii="Times New Roman" w:hAnsi="Times New Roman" w:cs="Times New Roman"/>
                <w:sz w:val="28"/>
                <w:szCs w:val="28"/>
                <w:lang w:val="ky-KG"/>
              </w:rPr>
              <w:t>бузуулар жѳнүндѳ</w:t>
            </w:r>
            <w:r w:rsidR="000A652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протоколдорду түзүүгө. </w:t>
            </w:r>
          </w:p>
          <w:p w:rsidR="003B08F4" w:rsidRDefault="003B08F4" w:rsidP="00580214">
            <w:pPr>
              <w:pStyle w:val="tkTekst"/>
              <w:rPr>
                <w:rFonts w:ascii="Times New Roman" w:hAnsi="Times New Roman" w:cs="Times New Roman"/>
                <w:sz w:val="28"/>
                <w:szCs w:val="28"/>
                <w:lang w:val="ky-KG"/>
              </w:rPr>
            </w:pPr>
          </w:p>
          <w:p w:rsidR="003B08F4" w:rsidRDefault="003B08F4" w:rsidP="00580214">
            <w:pPr>
              <w:pStyle w:val="tkTekst"/>
              <w:rPr>
                <w:rFonts w:ascii="Times New Roman" w:hAnsi="Times New Roman" w:cs="Times New Roman"/>
                <w:sz w:val="28"/>
                <w:szCs w:val="28"/>
                <w:lang w:val="ky-KG"/>
              </w:rPr>
            </w:pPr>
          </w:p>
          <w:p w:rsidR="003B08F4" w:rsidRDefault="003B08F4" w:rsidP="00580214">
            <w:pPr>
              <w:pStyle w:val="tkTekst"/>
              <w:rPr>
                <w:rFonts w:ascii="Times New Roman" w:hAnsi="Times New Roman" w:cs="Times New Roman"/>
                <w:sz w:val="28"/>
                <w:szCs w:val="28"/>
                <w:lang w:val="ky-KG"/>
              </w:rPr>
            </w:pP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88. Лицензия берүүчүнүн адистери лицензиялык контролдоодо төмөнкүлөргө укуксуз: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 алуучудан же анын кызмат адамынан лицензиялык талаптарга, ошондой эле байланыш жана лицензиялоо жаатындагы мыйзамдарды сактоо боюнча жалпы талаптарга тийишсиз документтерди, маалыматтарды жана түшүндүрмөлөрдү талап кылууга;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2) Кыргыз Республикасынын мыйзамдарында каралган учурлардан сырткары, лицензиялык контроль жүргүзүүнүн натыйжасында алынган жана мамлекеттик, коммерциялык, кызматтык, мыйзам менен корголгон башка сырга кирген маалыматты ачыкка чыгарууга жана жайылтууга;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алуучунун каражаттарынын жана мүлкүнүн эсебинен лицензиялык контроль жүргүзүүгө. </w:t>
            </w:r>
          </w:p>
          <w:p w:rsidR="003B08F4" w:rsidRDefault="003B08F4" w:rsidP="00580214">
            <w:pPr>
              <w:pStyle w:val="tkTekst"/>
              <w:rPr>
                <w:rFonts w:ascii="Times New Roman" w:hAnsi="Times New Roman" w:cs="Times New Roman"/>
                <w:sz w:val="28"/>
                <w:szCs w:val="28"/>
                <w:lang w:val="ky-KG"/>
              </w:rPr>
            </w:pPr>
          </w:p>
          <w:p w:rsidR="00580214" w:rsidRPr="003B08F4" w:rsidRDefault="00580214" w:rsidP="00580214">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89. Лицензиялык контроль жүргүзүүдө лицензия алуучулар Лицензия берүүчүнүн лицензиялык контроль жүргүзгөн адистерине иштин лицензиялануучу түрүн жүргүзүү маселелери боюнча документтерди берүүгө милдеттүү. </w:t>
            </w:r>
          </w:p>
          <w:p w:rsidR="00580214" w:rsidRPr="00951536" w:rsidRDefault="00580214" w:rsidP="0058021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90. Лицензиялык контроль жүргүзүүдө лицензия алуучулар төмөнкүлөргө укуктуу: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1) Лицензия берүүчүнүн адистеринен лицензиялык контроль жүргүзүүнүн предметине тийиштүү маалыматты алууга; </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2) лицензиялык контролдун жыйынтыктары менен таанышууга жана лицензиялык контролдоонун жыйынтыгы менен таанышкандыгы жөнүндө актыда көрсөтүүгө, лицензиялык контролдун жыйынтыгына, ошондой эле лицензиялык контроль жүргүзгөн лицензия берүүчүнүн адистеринин айрым иш-аракеттерине макулдугун жана макул эместигин билдирүүгө;</w:t>
            </w:r>
          </w:p>
          <w:p w:rsidR="00580214" w:rsidRDefault="00580214" w:rsidP="00580214">
            <w:pPr>
              <w:pStyle w:val="tkTekst"/>
              <w:rPr>
                <w:rFonts w:ascii="Times New Roman" w:hAnsi="Times New Roman" w:cs="Times New Roman"/>
                <w:sz w:val="28"/>
                <w:szCs w:val="28"/>
              </w:rPr>
            </w:pPr>
            <w:r>
              <w:rPr>
                <w:rFonts w:ascii="Times New Roman" w:hAnsi="Times New Roman" w:cs="Times New Roman"/>
                <w:sz w:val="28"/>
                <w:szCs w:val="28"/>
                <w:lang w:val="ky-KG"/>
              </w:rPr>
              <w:t xml:space="preserve">3) Лицензия берүүчүнүн адистеринин лицензиялык контроль жүргүзүүдө лицензия алуучунун укуктарын бузууга алып келген аракеттерин жана аракетсиздигин Кыргыз Республикасынын мыйзамдарына ылайык даттанууга. </w:t>
            </w:r>
          </w:p>
          <w:p w:rsidR="000A652C" w:rsidRPr="000A652C"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91. Лицензиялык контролдоонун жыйынтыгы боюнча Лицензия берүүчүнүн лицензиялык контроль жүргүзүүгө ыйгарым укуктуу адиси инспектордук текшерүүлөрдү каттоо китебине жүргүзүлгөн лицензиялык контроль жөнүндө жазат. Лицензиялык контроль жүргүзүүнүн жүрүшүндө Лицензия берүүчү бекиткен форма боюнча эки нускада лицензиялык контроль жүргүзүлгөндүгү жөнүндө акт түзүлөт, лицензия суралган даректе болбогон учурлардан сырткары. </w:t>
            </w:r>
          </w:p>
          <w:p w:rsidR="000A652C" w:rsidRPr="000A652C"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92. Лицензиялык контролдоо актысына Лицензия берүүчүнүн лицензиялык контроль жүргүзгөн адиси жана лицензия алуучунун жооптуу адамдары кол коюшат. Лицензиялык контролдоо актысы тиркелген документтер менен бирге Лицензия берүүчүнүн жетекчиси тарабынан бекитилет.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93. Лицензиялык контролдоо актысы лицензия алуучунун лицензиялык иш көктөмүнө киргизилет.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94. Лицензиялык контролдоо мөөнөтү аяктаган дата болуп лицензия алуучуга же анын жооптуу адамдарына лицензиялык контролдоо жөнүндө акт тапшырылган дата же Лицензия берүүчүнүн буйругунда көрсөтүлгөн лицензиялык контролдоо аяктаган дата эсептелет, эгер ушул датага чейин акт тапшырылбаса.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 xml:space="preserve">95. Лицензиялык контролдоо актысында Лицензия берүүчүнүн лицензиялык контроль жүргүзүүгө ыйгарым укуктуу адистери жана лицензия алуучу же анын жооптуу адамдары менен сүйлөшүлгөн жана алардын колдору менен күбөлөндүрүлгөн оңдоолордон сырткары, өчүрүү жана башка оңдоолорго жол берилбейт.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96. Лицензиялык контролдоо актысы лицензиялык контроль жүргүзүүнүн жүрүшүндө бузуулар аныкталбаган учурда да түзүлөт.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97. Лицензия алуучу же анын жооптуу адамдары жок болгон учурда, же болбосо лицензия алуучу лицензиялык контролдоо актысын алуудан, аны менен таанышкандыгы тууралуу кол коюудан баш тарткан учурда, аталган акт ал түзүлгөн күндөн тартып 3 (үч) жумуш күндөн кечиктирилбестен тапшырылгандыгы жөнүндө билдирүү менен заказдык почта жөнөтмөсү аркылуу лицензия алуучунун дарегине жиберилет, ал Лицензия берүүчүдө кала турган лицензиялык контролдоо актысына тиркелет. </w:t>
            </w:r>
          </w:p>
          <w:p w:rsidR="000A652C" w:rsidRDefault="000A652C" w:rsidP="000A652C">
            <w:pPr>
              <w:pStyle w:val="tkTekst"/>
              <w:rPr>
                <w:rFonts w:ascii="Times New Roman" w:hAnsi="Times New Roman" w:cs="Times New Roman"/>
                <w:sz w:val="28"/>
                <w:szCs w:val="28"/>
              </w:rPr>
            </w:pPr>
            <w:r>
              <w:rPr>
                <w:rFonts w:ascii="Times New Roman" w:hAnsi="Times New Roman" w:cs="Times New Roman"/>
                <w:sz w:val="28"/>
                <w:szCs w:val="28"/>
                <w:lang w:val="ky-KG"/>
              </w:rPr>
              <w:t xml:space="preserve">98. Лицензия алуучу же лицензия алуучунун жооптуу адамдары лицензиялык контролдоо актысында жазылган фактыларга, тыянактарга, сунуштарга макул болбосо, алар лицензиялык контролдоо актысын алган күндөн тартып 10 (он) жумуш күндүн ичинде Лицензия </w:t>
            </w:r>
            <w:r>
              <w:rPr>
                <w:rFonts w:ascii="Times New Roman" w:hAnsi="Times New Roman" w:cs="Times New Roman"/>
                <w:sz w:val="28"/>
                <w:szCs w:val="28"/>
                <w:lang w:val="ky-KG"/>
              </w:rPr>
              <w:lastRenderedPageBreak/>
              <w:t xml:space="preserve">берүүчүгө аталган документке жалпы же анда көрсөтүлгөн айрым жоболоруна каршы пикирин кат жүзүндө билдирүүгө, бул каршы пикирлердин негиздүүлүгүн ырастаган документтерди же алардын күбөлөндүрүлгөн көчүрмөлөрүн тиркөө менен берүүгө укуктуу. </w:t>
            </w:r>
          </w:p>
          <w:p w:rsidR="00417D24" w:rsidRDefault="000A652C"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99. Лицензия берүүчү лицензия алуучунун каршы пикири негиздүү экендигин тааныган учурда, лицензиялык контролдоо актысына тиешелүү өзгөртүүлөр киргизилет.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100. </w:t>
            </w:r>
            <w:r w:rsidR="000A652C">
              <w:rPr>
                <w:rFonts w:ascii="Times New Roman" w:hAnsi="Times New Roman" w:cs="Times New Roman"/>
                <w:sz w:val="28"/>
                <w:szCs w:val="28"/>
                <w:lang w:val="ky-KG"/>
              </w:rPr>
              <w:t xml:space="preserve">Лицензиялык контролдоодо тартип бузуулар аныкталган учурда Лицензия берүүчүнүн эскертүүсү лицензиялык контролдоо боюнча актыга даттанууга жана каршы пикирлерди изилдөөгө берилген мөөнөтү аяктагандан кийин таризделет. Аныкталган тартип бузууларды жоюу жөнүндө эскертүү берилгендин кийин 30 (отуз) календардык күндүн ичинде даттанууга болот.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101</w:t>
            </w:r>
            <w:r w:rsidR="000A652C">
              <w:rPr>
                <w:rFonts w:ascii="Times New Roman" w:hAnsi="Times New Roman" w:cs="Times New Roman"/>
                <w:sz w:val="28"/>
                <w:szCs w:val="28"/>
                <w:lang w:val="ky-KG"/>
              </w:rPr>
              <w:t xml:space="preserve">. Эскертүүлөрдү аткаруу мөөнөтү эскертүү берилген күндөн тартып 180 календардык күндөн ашпоосу керек. Эскертүү анда көрсөтүлгөн мөөнөттө аткарылбаса, лицензия алуучунун ырастоочу документтери менен кошо берилген негиздүү өтүнүчү боюнча жазма буйруктун же эскертүүнүн мөөнөтү узартылышы мүмкүн, бирок бир жолудан ашык эмес жана 180 (жүз сексен) күндөн ашпоосу керек. </w:t>
            </w:r>
          </w:p>
          <w:p w:rsidR="003B08F4" w:rsidRDefault="003B08F4" w:rsidP="000A652C">
            <w:pPr>
              <w:pStyle w:val="tkTekst"/>
              <w:rPr>
                <w:rFonts w:ascii="Times New Roman" w:hAnsi="Times New Roman" w:cs="Times New Roman"/>
                <w:sz w:val="28"/>
                <w:szCs w:val="28"/>
                <w:lang w:val="ky-KG"/>
              </w:rPr>
            </w:pPr>
          </w:p>
          <w:p w:rsidR="003B08F4" w:rsidRDefault="003B08F4" w:rsidP="000A652C">
            <w:pPr>
              <w:pStyle w:val="tkTekst"/>
              <w:rPr>
                <w:rFonts w:ascii="Times New Roman" w:hAnsi="Times New Roman" w:cs="Times New Roman"/>
                <w:sz w:val="28"/>
                <w:szCs w:val="28"/>
                <w:lang w:val="ky-KG"/>
              </w:rPr>
            </w:pPr>
          </w:p>
          <w:p w:rsidR="003B08F4" w:rsidRDefault="003B08F4" w:rsidP="000A652C">
            <w:pPr>
              <w:pStyle w:val="tkTekst"/>
              <w:rPr>
                <w:rFonts w:ascii="Times New Roman" w:hAnsi="Times New Roman" w:cs="Times New Roman"/>
                <w:sz w:val="28"/>
                <w:szCs w:val="28"/>
                <w:lang w:val="ky-KG"/>
              </w:rPr>
            </w:pPr>
          </w:p>
          <w:p w:rsidR="003B08F4" w:rsidRDefault="003B08F4" w:rsidP="000A652C">
            <w:pPr>
              <w:pStyle w:val="tkTekst"/>
              <w:rPr>
                <w:rFonts w:ascii="Times New Roman" w:hAnsi="Times New Roman" w:cs="Times New Roman"/>
                <w:sz w:val="28"/>
                <w:szCs w:val="28"/>
                <w:lang w:val="ky-KG"/>
              </w:rPr>
            </w:pPr>
          </w:p>
          <w:p w:rsidR="003B08F4" w:rsidRDefault="003B08F4" w:rsidP="000A652C">
            <w:pPr>
              <w:pStyle w:val="tkTekst"/>
              <w:rPr>
                <w:rFonts w:ascii="Times New Roman" w:hAnsi="Times New Roman" w:cs="Times New Roman"/>
                <w:sz w:val="28"/>
                <w:szCs w:val="28"/>
                <w:lang w:val="ky-KG"/>
              </w:rPr>
            </w:pP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102. У</w:t>
            </w:r>
            <w:r w:rsidR="000A652C">
              <w:rPr>
                <w:rFonts w:ascii="Times New Roman" w:hAnsi="Times New Roman" w:cs="Times New Roman"/>
                <w:sz w:val="28"/>
                <w:szCs w:val="28"/>
                <w:lang w:val="ky-KG"/>
              </w:rPr>
              <w:t xml:space="preserve">кук бузуу жөнүндө протокол администрациялык укук бузулган окуя болгондугун көрсөткөн жетиштүү маалыматтар болсо, Лицензия берүүчүнүн адистери тарабынан түзүлөт. </w:t>
            </w:r>
          </w:p>
          <w:p w:rsidR="000A652C" w:rsidRPr="000A652C" w:rsidRDefault="00417D24" w:rsidP="000A652C">
            <w:pPr>
              <w:pStyle w:val="tkTekst"/>
              <w:rPr>
                <w:rFonts w:ascii="Times New Roman" w:hAnsi="Times New Roman" w:cs="Times New Roman"/>
                <w:sz w:val="28"/>
                <w:szCs w:val="28"/>
                <w:lang w:val="ky-KG"/>
              </w:rPr>
            </w:pPr>
            <w:r>
              <w:rPr>
                <w:rFonts w:ascii="Times New Roman" w:hAnsi="Times New Roman" w:cs="Times New Roman"/>
                <w:sz w:val="28"/>
                <w:szCs w:val="28"/>
                <w:lang w:val="ky-KG"/>
              </w:rPr>
              <w:t>103</w:t>
            </w:r>
            <w:r w:rsidR="000A652C">
              <w:rPr>
                <w:rFonts w:ascii="Times New Roman" w:hAnsi="Times New Roman" w:cs="Times New Roman"/>
                <w:sz w:val="28"/>
                <w:szCs w:val="28"/>
                <w:lang w:val="ky-KG"/>
              </w:rPr>
              <w:t xml:space="preserve">. Лицензиянын жана (же) уруксаттын жарактуулугун токтото туруу жөнүндө чечим лицензиянын жана (же) уруксаттын жарактуулугун токтото турууга алып келген жагдайлар аныкталган учурдан тартып 20 (жыйырма) жумуш күндөн кечиктирбестен кабыл алынат. </w:t>
            </w:r>
          </w:p>
          <w:p w:rsidR="003B08F4" w:rsidRPr="003B08F4" w:rsidRDefault="003B08F4" w:rsidP="003B08F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104. Лицензия берүүчүнүн адистери тарабынан лицензиялык контролдоонун жыйынтыгында лицензия алуучунун эскертүүнү аткарбагандыгы аныкталса, ага карата ушул Жободо каралган чара колдонулат. Текшерүү боюнча материалдар чечим кабыл алуу үчүн Лицензия берүүчүнүн жетекчилигине берилет. </w:t>
            </w:r>
          </w:p>
          <w:p w:rsidR="003B08F4" w:rsidRDefault="003B08F4" w:rsidP="003B08F4">
            <w:pPr>
              <w:pStyle w:val="tkTekst"/>
              <w:rPr>
                <w:rFonts w:ascii="Times New Roman" w:hAnsi="Times New Roman" w:cs="Times New Roman"/>
                <w:sz w:val="28"/>
                <w:szCs w:val="28"/>
                <w:lang w:val="ky-KG"/>
              </w:rPr>
            </w:pPr>
          </w:p>
          <w:p w:rsidR="003B08F4" w:rsidRDefault="003B08F4" w:rsidP="003B08F4">
            <w:pPr>
              <w:pStyle w:val="tkTekst"/>
              <w:rPr>
                <w:rFonts w:ascii="Times New Roman" w:hAnsi="Times New Roman" w:cs="Times New Roman"/>
                <w:sz w:val="28"/>
                <w:szCs w:val="28"/>
                <w:lang w:val="ky-KG"/>
              </w:rPr>
            </w:pPr>
          </w:p>
          <w:p w:rsidR="003B08F4" w:rsidRPr="003B08F4" w:rsidRDefault="003B08F4" w:rsidP="003B08F4">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105. </w:t>
            </w:r>
            <w:r w:rsidRPr="000D5DE7">
              <w:rPr>
                <w:rFonts w:ascii="Times New Roman" w:hAnsi="Times New Roman" w:cs="Times New Roman"/>
                <w:sz w:val="28"/>
                <w:szCs w:val="28"/>
                <w:lang w:val="ky-KG"/>
              </w:rPr>
              <w:t xml:space="preserve">Лицензиялык контролдоонун жүрүшүндө лицензиялык талаптардын буга чейинки бузулушу аныкталган учурдан тартып бир жылдын аралыгында ошол эле лицензиялык талаптардын сакталбагандыгы түрүндө аныкталган лицензиялык талаптардын эки жолку бузулушу айып пул салуу жөнүндө чечим кабыл алууга негиз болуп саналат, бул үчүн Кыргыз Республикасынын </w:t>
            </w:r>
            <w:r w:rsidRPr="00E259DA">
              <w:rPr>
                <w:rFonts w:ascii="Times New Roman" w:hAnsi="Times New Roman" w:cs="Times New Roman"/>
                <w:b/>
                <w:sz w:val="28"/>
                <w:szCs w:val="28"/>
                <w:lang w:val="ky-KG"/>
              </w:rPr>
              <w:t xml:space="preserve">Бузуулар </w:t>
            </w:r>
            <w:r w:rsidRPr="000D5DE7">
              <w:rPr>
                <w:rFonts w:ascii="Times New Roman" w:hAnsi="Times New Roman" w:cs="Times New Roman"/>
                <w:sz w:val="28"/>
                <w:szCs w:val="28"/>
                <w:lang w:val="ky-KG"/>
              </w:rPr>
              <w:t xml:space="preserve">жөнүндө </w:t>
            </w:r>
            <w:hyperlink r:id="rId36" w:history="1">
              <w:r w:rsidRPr="003B08F4">
                <w:rPr>
                  <w:rStyle w:val="a6"/>
                  <w:rFonts w:ascii="Times New Roman" w:hAnsi="Times New Roman" w:cs="Times New Roman"/>
                  <w:color w:val="auto"/>
                  <w:sz w:val="28"/>
                  <w:szCs w:val="28"/>
                  <w:u w:val="none"/>
                  <w:lang w:val="ky-KG"/>
                </w:rPr>
                <w:t>кодексинде</w:t>
              </w:r>
            </w:hyperlink>
            <w:r w:rsidRPr="003B08F4">
              <w:rPr>
                <w:rFonts w:ascii="Times New Roman" w:hAnsi="Times New Roman" w:cs="Times New Roman"/>
                <w:sz w:val="28"/>
                <w:szCs w:val="28"/>
                <w:lang w:val="ky-KG"/>
              </w:rPr>
              <w:t xml:space="preserve"> </w:t>
            </w:r>
            <w:r w:rsidRPr="000D5DE7">
              <w:rPr>
                <w:rFonts w:ascii="Times New Roman" w:hAnsi="Times New Roman" w:cs="Times New Roman"/>
                <w:sz w:val="28"/>
                <w:szCs w:val="28"/>
                <w:lang w:val="ky-KG"/>
              </w:rPr>
              <w:t>жаза чарасы каралган. Лицензия берүүчүнүн адистери бузуу жөнүндө протокол түзүшөт</w:t>
            </w:r>
            <w:r>
              <w:rPr>
                <w:rFonts w:ascii="Times New Roman" w:hAnsi="Times New Roman" w:cs="Times New Roman"/>
                <w:sz w:val="28"/>
                <w:szCs w:val="28"/>
                <w:lang w:val="ky-KG"/>
              </w:rPr>
              <w:t xml:space="preserve">. </w:t>
            </w:r>
          </w:p>
          <w:p w:rsidR="003B08F4" w:rsidRPr="003B08F4" w:rsidRDefault="003B08F4" w:rsidP="003B08F4">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106. </w:t>
            </w:r>
            <w:r w:rsidR="00E259DA" w:rsidRPr="00E259DA">
              <w:rPr>
                <w:rFonts w:ascii="Times New Roman" w:hAnsi="Times New Roman" w:cs="Times New Roman"/>
                <w:b/>
                <w:sz w:val="28"/>
                <w:szCs w:val="28"/>
                <w:lang w:val="ky-KG"/>
              </w:rPr>
              <w:t>Бузуу</w:t>
            </w:r>
            <w:r w:rsidR="00E259DA" w:rsidRPr="000D5DE7">
              <w:rPr>
                <w:rFonts w:ascii="Times New Roman" w:hAnsi="Times New Roman" w:cs="Times New Roman"/>
                <w:sz w:val="28"/>
                <w:szCs w:val="28"/>
                <w:lang w:val="ky-KG"/>
              </w:rPr>
              <w:t xml:space="preserve"> жөнүндө иш өндүрүшү Кыргыз Республикасынын </w:t>
            </w:r>
            <w:r w:rsidR="00E259DA" w:rsidRPr="00E259DA">
              <w:rPr>
                <w:rFonts w:ascii="Times New Roman" w:hAnsi="Times New Roman" w:cs="Times New Roman"/>
                <w:b/>
                <w:sz w:val="28"/>
                <w:szCs w:val="28"/>
                <w:lang w:val="ky-KG"/>
              </w:rPr>
              <w:t>Бузуулар</w:t>
            </w:r>
            <w:r w:rsidR="00E259DA" w:rsidRPr="000D5DE7">
              <w:rPr>
                <w:rFonts w:ascii="Times New Roman" w:hAnsi="Times New Roman" w:cs="Times New Roman"/>
                <w:sz w:val="28"/>
                <w:szCs w:val="28"/>
                <w:lang w:val="ky-KG"/>
              </w:rPr>
              <w:t xml:space="preserve"> жөнүндө </w:t>
            </w:r>
            <w:hyperlink r:id="rId37" w:history="1">
              <w:r w:rsidR="00E259DA" w:rsidRPr="00893631">
                <w:rPr>
                  <w:rStyle w:val="a6"/>
                  <w:rFonts w:ascii="Times New Roman" w:hAnsi="Times New Roman" w:cs="Times New Roman"/>
                  <w:color w:val="auto"/>
                  <w:sz w:val="28"/>
                  <w:szCs w:val="28"/>
                  <w:u w:val="none"/>
                  <w:lang w:val="ky-KG"/>
                </w:rPr>
                <w:t>кодексинин</w:t>
              </w:r>
            </w:hyperlink>
            <w:r w:rsidR="00E259DA" w:rsidRPr="00893631">
              <w:rPr>
                <w:rFonts w:ascii="Times New Roman" w:hAnsi="Times New Roman" w:cs="Times New Roman"/>
                <w:sz w:val="28"/>
                <w:szCs w:val="28"/>
                <w:lang w:val="ky-KG"/>
              </w:rPr>
              <w:t xml:space="preserve"> </w:t>
            </w:r>
            <w:r w:rsidR="00E259DA" w:rsidRPr="000D5DE7">
              <w:rPr>
                <w:rFonts w:ascii="Times New Roman" w:hAnsi="Times New Roman" w:cs="Times New Roman"/>
                <w:sz w:val="28"/>
                <w:szCs w:val="28"/>
                <w:lang w:val="ky-KG"/>
              </w:rPr>
              <w:t>ченемдерине ылайык жүргүзүлөт</w:t>
            </w:r>
            <w:r>
              <w:rPr>
                <w:rFonts w:ascii="Times New Roman" w:hAnsi="Times New Roman" w:cs="Times New Roman"/>
                <w:sz w:val="28"/>
                <w:szCs w:val="28"/>
                <w:lang w:val="ky-KG"/>
              </w:rPr>
              <w:t xml:space="preserve">. </w:t>
            </w:r>
          </w:p>
          <w:p w:rsidR="00BE0410" w:rsidRPr="003B08F4" w:rsidRDefault="003B08F4" w:rsidP="003B08F4">
            <w:pPr>
              <w:ind w:left="1134" w:right="1134"/>
              <w:jc w:val="center"/>
              <w:rPr>
                <w:b/>
                <w:bCs/>
                <w:sz w:val="28"/>
                <w:szCs w:val="28"/>
                <w:lang w:val="ky-KG"/>
              </w:rPr>
            </w:pPr>
            <w:r w:rsidRPr="003B08F4">
              <w:rPr>
                <w:b/>
                <w:bCs/>
                <w:sz w:val="28"/>
                <w:szCs w:val="28"/>
                <w:lang w:val="ky-KG"/>
              </w:rPr>
              <w:t xml:space="preserve"> </w:t>
            </w:r>
          </w:p>
          <w:p w:rsidR="002E7469" w:rsidRPr="003B08F4" w:rsidRDefault="002E7469" w:rsidP="00C8481E">
            <w:pPr>
              <w:ind w:left="1134" w:right="1134"/>
              <w:jc w:val="center"/>
              <w:rPr>
                <w:b/>
                <w:bCs/>
                <w:sz w:val="28"/>
                <w:szCs w:val="28"/>
                <w:lang w:val="ky-KG"/>
              </w:rPr>
            </w:pPr>
          </w:p>
          <w:p w:rsidR="002E7469" w:rsidRPr="003B08F4" w:rsidRDefault="002E7469" w:rsidP="00C8481E">
            <w:pPr>
              <w:ind w:left="1134" w:right="1134"/>
              <w:jc w:val="center"/>
              <w:rPr>
                <w:b/>
                <w:bCs/>
                <w:sz w:val="28"/>
                <w:szCs w:val="28"/>
                <w:lang w:val="ky-KG"/>
              </w:rPr>
            </w:pPr>
          </w:p>
          <w:p w:rsidR="002E7469" w:rsidRPr="003B08F4" w:rsidRDefault="002E7469" w:rsidP="00C8481E">
            <w:pPr>
              <w:ind w:left="1134" w:right="1134"/>
              <w:jc w:val="center"/>
              <w:rPr>
                <w:b/>
                <w:bCs/>
                <w:sz w:val="28"/>
                <w:szCs w:val="28"/>
                <w:lang w:val="ky-KG"/>
              </w:rPr>
            </w:pPr>
          </w:p>
          <w:p w:rsidR="002E7469" w:rsidRPr="003B08F4" w:rsidRDefault="002E7469" w:rsidP="00C8481E">
            <w:pPr>
              <w:ind w:left="1134" w:right="1134"/>
              <w:jc w:val="center"/>
              <w:rPr>
                <w:b/>
                <w:bCs/>
                <w:sz w:val="28"/>
                <w:szCs w:val="28"/>
                <w:lang w:val="ky-KG"/>
              </w:rPr>
            </w:pPr>
          </w:p>
          <w:p w:rsidR="002E7469" w:rsidRDefault="002E7469" w:rsidP="00C8481E">
            <w:pPr>
              <w:ind w:left="1134" w:right="1134"/>
              <w:jc w:val="center"/>
              <w:rPr>
                <w:b/>
                <w:bCs/>
                <w:sz w:val="28"/>
                <w:szCs w:val="28"/>
                <w:lang w:val="ky-KG"/>
              </w:rPr>
            </w:pPr>
          </w:p>
          <w:p w:rsidR="003B08F4" w:rsidRDefault="003B08F4" w:rsidP="00C8481E">
            <w:pPr>
              <w:ind w:left="1134" w:right="1134"/>
              <w:jc w:val="center"/>
              <w:rPr>
                <w:b/>
                <w:bCs/>
                <w:sz w:val="28"/>
                <w:szCs w:val="28"/>
                <w:lang w:val="ky-KG"/>
              </w:rPr>
            </w:pPr>
          </w:p>
          <w:p w:rsidR="002E7469" w:rsidRPr="003B08F4" w:rsidRDefault="002E7469" w:rsidP="00C8481E">
            <w:pPr>
              <w:ind w:left="1134" w:right="1134"/>
              <w:jc w:val="center"/>
              <w:rPr>
                <w:b/>
                <w:bCs/>
                <w:sz w:val="28"/>
                <w:szCs w:val="28"/>
                <w:lang w:val="ky-KG"/>
              </w:rPr>
            </w:pPr>
          </w:p>
          <w:p w:rsidR="00E259DA" w:rsidRPr="00951536" w:rsidRDefault="00E259DA" w:rsidP="00C8481E">
            <w:pPr>
              <w:ind w:left="1134" w:right="1134"/>
              <w:jc w:val="center"/>
              <w:rPr>
                <w:b/>
                <w:bCs/>
                <w:sz w:val="28"/>
                <w:szCs w:val="28"/>
                <w:lang w:val="ky-KG"/>
              </w:rPr>
            </w:pPr>
          </w:p>
          <w:p w:rsidR="00E259DA" w:rsidRPr="00951536" w:rsidRDefault="00E259DA" w:rsidP="00E259DA">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17-глава. Радио жыштыктарды биргелешип пайдалануу жана кайра бөлүштүрүү </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107. Радио жыштыктарды лицензия алуучулардын ортосунда кайра бөлүштүрүүгө мындай кайра бөлүштүрүүгө кызыкдар тараптардын макулдугу боюнча гана милдеттүү түрдө келишим түзүү менен жол берилет. Мында Лицензия берүүчү келишим боюнча кайсы бир тарап боло албайт жана ага карата милдеттенмелерди аткарбайт жана жоопкерчилик тартпайт.</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Борбордук негизги GSM каналдарынын негизинде бөлүп берилген радио жыштык тилкесинин кеңдигин радио жыштык тилкесинин иш жүзүндө ээлеген кеңдигинин бүтүн сандуу маанисине дал келтирүү, анын ичинде кайра бөлүштүрүүдө радио жыштык спектрин пайдаланууга эсеп радио жыштык тилкесинин кеңдигинен ашпашы керек.</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108. Келишимде радио жыштыктарды кайра бөлүштүрүүдөгү тараптардын техникалык жана финансылык милдеттенмелери көрсөтүлөт. </w:t>
            </w:r>
          </w:p>
          <w:p w:rsidR="00E259DA" w:rsidRPr="00E259DA" w:rsidRDefault="00E259DA" w:rsidP="00E259DA">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109. Радио жыштыктарды кайра бөлүштүрүү жөнүндө келишим Лицензия берүүчүгө радио жыштыктарды пландалган кайра бөлүштүрүү жөнүндө жазуу жүзүндөгү кайрылуу менен бирге берилет. Радио жыштыктарды кайра бөлүштүрүү жөнүндө келишимдин негизинде, Лицензия берүүчү тиешелүү лицензияны </w:t>
            </w:r>
            <w:r>
              <w:rPr>
                <w:rFonts w:ascii="Times New Roman" w:hAnsi="Times New Roman" w:cs="Times New Roman"/>
                <w:sz w:val="28"/>
                <w:szCs w:val="28"/>
                <w:lang w:val="ky-KG"/>
              </w:rPr>
              <w:lastRenderedPageBreak/>
              <w:t>жана уруксатты берүү жөнүндө чечимге тиешелүү өзгөртүүлөрдү киргизет.</w:t>
            </w:r>
          </w:p>
          <w:p w:rsidR="00E259DA" w:rsidRDefault="00E259DA" w:rsidP="00E259DA">
            <w:pPr>
              <w:pStyle w:val="tkRedakcijaTekst"/>
              <w:rPr>
                <w:rFonts w:ascii="Times New Roman" w:hAnsi="Times New Roman" w:cs="Times New Roman"/>
                <w:sz w:val="28"/>
                <w:szCs w:val="28"/>
                <w:lang w:val="ky-KG"/>
              </w:rPr>
            </w:pPr>
            <w:r>
              <w:rPr>
                <w:rFonts w:ascii="Times New Roman" w:hAnsi="Times New Roman" w:cs="Times New Roman"/>
                <w:sz w:val="28"/>
                <w:szCs w:val="28"/>
                <w:lang w:val="ky-KG"/>
              </w:rPr>
              <w:t>(КР Өкмөтүнүн 2019-жылдын 12-ноябрындагы № 601 токтомунун редакциясына ылайык)</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110. Радио жыштыктарды кайра бөлүштүрүүдө тоорук (конкурс, аукцион) өткөрүлбөйт. </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111. Лицензия алуучулар түзүлгөн келишимдердин негизинде тараптар радио электрондук каражаттардын электр магниттик шайкештигин сактаган жана уруксаттарды алган шарттарда радио техникалык объекттерди/радио электрондук каражаттарды жана (же) радио жыштык спектрин биргелешип пайдаланууга укуктуу. </w:t>
            </w:r>
          </w:p>
          <w:p w:rsidR="00926A37" w:rsidRDefault="00926A37" w:rsidP="00926A37">
            <w:pPr>
              <w:pStyle w:val="tkZagolovok3"/>
              <w:rPr>
                <w:rFonts w:ascii="Times New Roman" w:hAnsi="Times New Roman" w:cs="Times New Roman"/>
                <w:sz w:val="28"/>
                <w:szCs w:val="28"/>
                <w:lang w:val="ky-KG"/>
              </w:rPr>
            </w:pPr>
          </w:p>
          <w:p w:rsidR="00926A37" w:rsidRDefault="00926A37" w:rsidP="00926A37">
            <w:pPr>
              <w:pStyle w:val="tkZagolovok3"/>
              <w:rPr>
                <w:rFonts w:ascii="Times New Roman" w:hAnsi="Times New Roman" w:cs="Times New Roman"/>
                <w:sz w:val="28"/>
                <w:szCs w:val="28"/>
                <w:lang w:val="ky-KG"/>
              </w:rPr>
            </w:pPr>
          </w:p>
          <w:p w:rsidR="00926A37" w:rsidRPr="00926A37" w:rsidRDefault="00926A37" w:rsidP="00926A37">
            <w:pPr>
              <w:pStyle w:val="tkZagolovok3"/>
              <w:rPr>
                <w:rFonts w:ascii="Times New Roman" w:hAnsi="Times New Roman" w:cs="Times New Roman"/>
                <w:sz w:val="28"/>
                <w:szCs w:val="28"/>
                <w:lang w:val="ky-KG"/>
              </w:rPr>
            </w:pPr>
            <w:r>
              <w:rPr>
                <w:rFonts w:ascii="Times New Roman" w:hAnsi="Times New Roman" w:cs="Times New Roman"/>
                <w:sz w:val="28"/>
                <w:szCs w:val="28"/>
                <w:lang w:val="ky-KG"/>
              </w:rPr>
              <w:t xml:space="preserve">18-глава. Тоорук өткөрүү </w:t>
            </w:r>
          </w:p>
          <w:p w:rsidR="00926A37" w:rsidRP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112. Тооруктар төмөнкү учурларда өткөрүлбөйт: </w:t>
            </w:r>
          </w:p>
          <w:p w:rsidR="00926A37" w:rsidRDefault="00926A37" w:rsidP="00926A37">
            <w:pPr>
              <w:pStyle w:val="tkTekst"/>
              <w:rPr>
                <w:rFonts w:ascii="Times New Roman" w:hAnsi="Times New Roman" w:cs="Times New Roman"/>
                <w:sz w:val="28"/>
                <w:szCs w:val="28"/>
              </w:rPr>
            </w:pPr>
            <w:r>
              <w:rPr>
                <w:rFonts w:ascii="Times New Roman" w:hAnsi="Times New Roman" w:cs="Times New Roman"/>
                <w:sz w:val="28"/>
                <w:szCs w:val="28"/>
                <w:lang w:val="ky-KG"/>
              </w:rPr>
              <w:t xml:space="preserve">- ушул Жобонун 20-пунктунда каралган тартипте лицензияларды берүүдө; </w:t>
            </w:r>
          </w:p>
          <w:p w:rsidR="00926A37" w:rsidRDefault="00926A37" w:rsidP="00926A37">
            <w:pPr>
              <w:pStyle w:val="tkTekst"/>
              <w:rPr>
                <w:rFonts w:ascii="Times New Roman" w:hAnsi="Times New Roman" w:cs="Times New Roman"/>
                <w:sz w:val="28"/>
                <w:szCs w:val="28"/>
              </w:rPr>
            </w:pPr>
            <w:r>
              <w:rPr>
                <w:rFonts w:ascii="Times New Roman" w:hAnsi="Times New Roman" w:cs="Times New Roman"/>
                <w:sz w:val="28"/>
                <w:szCs w:val="28"/>
                <w:lang w:val="ky-KG"/>
              </w:rPr>
              <w:t xml:space="preserve">- лицензия алуучулардын ортосунда радио жыштыктарды кайра бөлүштүрүүдө; </w:t>
            </w:r>
          </w:p>
          <w:p w:rsidR="00926A37" w:rsidRDefault="00926A37" w:rsidP="00926A37">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бул радио жыштык спектрин </w:t>
            </w:r>
            <w:r w:rsidRPr="00926A37">
              <w:rPr>
                <w:rFonts w:ascii="Times New Roman" w:hAnsi="Times New Roman" w:cs="Times New Roman"/>
                <w:b/>
                <w:sz w:val="28"/>
                <w:szCs w:val="28"/>
                <w:lang w:val="ky-KG"/>
              </w:rPr>
              <w:t>бир радио кызматтын чегинде</w:t>
            </w:r>
            <w:r>
              <w:rPr>
                <w:rFonts w:ascii="Times New Roman" w:hAnsi="Times New Roman" w:cs="Times New Roman"/>
                <w:sz w:val="28"/>
                <w:szCs w:val="28"/>
                <w:lang w:val="ky-KG"/>
              </w:rPr>
              <w:t xml:space="preserve"> бошоткон учурга чейин ушул Жобо күчүнө кирген күнгө карата радио жыштык спектрин бөлүп берүүдө;</w:t>
            </w:r>
          </w:p>
          <w:p w:rsidR="00926A37" w:rsidRPr="00926A37" w:rsidRDefault="00926A37" w:rsidP="00926A37">
            <w:pPr>
              <w:pStyle w:val="tkTekst"/>
              <w:rPr>
                <w:rFonts w:ascii="Times New Roman" w:hAnsi="Times New Roman" w:cs="Times New Roman"/>
                <w:b/>
                <w:sz w:val="28"/>
                <w:szCs w:val="28"/>
                <w:lang w:val="ky-KG"/>
              </w:rPr>
            </w:pPr>
            <w:r w:rsidRPr="00926A37">
              <w:rPr>
                <w:rFonts w:ascii="Times New Roman" w:hAnsi="Times New Roman" w:cs="Times New Roman"/>
                <w:b/>
                <w:sz w:val="28"/>
                <w:szCs w:val="28"/>
                <w:lang w:val="ky-KG"/>
              </w:rPr>
              <w:t xml:space="preserve">- интернет буюмдар (IoT), машиналар аралык радио байланыш (M2M) түзүлүштѳрү үчүн радио жыштык спектрин бѳлүп берүүдѳ. </w:t>
            </w:r>
          </w:p>
          <w:p w:rsidR="00926A37" w:rsidRPr="00926A37" w:rsidRDefault="00926A37" w:rsidP="00E259DA">
            <w:pPr>
              <w:pStyle w:val="tkRedakcijaTekst"/>
              <w:rPr>
                <w:rFonts w:ascii="Times New Roman" w:hAnsi="Times New Roman" w:cs="Times New Roman"/>
                <w:sz w:val="28"/>
                <w:szCs w:val="28"/>
                <w:lang w:val="ky-KG"/>
              </w:rPr>
            </w:pPr>
          </w:p>
          <w:p w:rsidR="00E259DA" w:rsidRDefault="00E259DA" w:rsidP="00E259DA">
            <w:pPr>
              <w:ind w:left="1134" w:right="1134"/>
              <w:jc w:val="center"/>
              <w:rPr>
                <w:b/>
                <w:bCs/>
                <w:sz w:val="28"/>
                <w:szCs w:val="28"/>
                <w:lang w:val="ky-KG"/>
              </w:rPr>
            </w:pPr>
          </w:p>
          <w:p w:rsidR="00737FC7" w:rsidRPr="00926A37" w:rsidRDefault="00737FC7" w:rsidP="00737FC7">
            <w:pPr>
              <w:ind w:firstLine="567"/>
              <w:jc w:val="both"/>
              <w:rPr>
                <w:sz w:val="28"/>
                <w:szCs w:val="28"/>
                <w:lang w:val="ky-KG"/>
              </w:rPr>
            </w:pPr>
          </w:p>
          <w:p w:rsidR="00EE1A36" w:rsidRPr="00926A37" w:rsidRDefault="00EE1A36" w:rsidP="00012556">
            <w:pPr>
              <w:ind w:firstLine="567"/>
              <w:jc w:val="both"/>
              <w:rPr>
                <w:rFonts w:eastAsiaTheme="minorHAnsi"/>
                <w:b/>
                <w:bCs/>
                <w:color w:val="000000" w:themeColor="text1"/>
                <w:sz w:val="28"/>
                <w:szCs w:val="28"/>
                <w:lang w:val="ky-KG" w:eastAsia="en-US"/>
              </w:rPr>
            </w:pPr>
          </w:p>
        </w:tc>
      </w:tr>
      <w:tr w:rsidR="00012556" w:rsidRPr="00CC3369" w:rsidTr="003D4C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6"/>
        </w:trPr>
        <w:tc>
          <w:tcPr>
            <w:tcW w:w="567" w:type="dxa"/>
            <w:tcBorders>
              <w:top w:val="single" w:sz="4" w:space="0" w:color="auto"/>
              <w:bottom w:val="single" w:sz="4" w:space="0" w:color="auto"/>
            </w:tcBorders>
          </w:tcPr>
          <w:p w:rsidR="00012556" w:rsidRPr="00CC3369" w:rsidRDefault="00480B19" w:rsidP="0007696A">
            <w:pPr>
              <w:ind w:firstLine="744"/>
              <w:jc w:val="both"/>
              <w:rPr>
                <w:color w:val="000000" w:themeColor="text1"/>
                <w:sz w:val="28"/>
                <w:szCs w:val="28"/>
                <w:lang w:val="en-US" w:eastAsia="en-US"/>
              </w:rPr>
            </w:pPr>
            <w:r w:rsidRPr="00CC3369">
              <w:rPr>
                <w:color w:val="000000" w:themeColor="text1"/>
                <w:sz w:val="28"/>
                <w:szCs w:val="28"/>
                <w:lang w:val="en-US" w:eastAsia="en-US"/>
              </w:rPr>
              <w:lastRenderedPageBreak/>
              <w:t>12</w:t>
            </w:r>
          </w:p>
        </w:tc>
        <w:tc>
          <w:tcPr>
            <w:tcW w:w="6521" w:type="dxa"/>
            <w:tcBorders>
              <w:top w:val="single" w:sz="4" w:space="0" w:color="auto"/>
              <w:bottom w:val="single" w:sz="4" w:space="0" w:color="auto"/>
            </w:tcBorders>
          </w:tcPr>
          <w:tbl>
            <w:tblPr>
              <w:tblW w:w="5000" w:type="pct"/>
              <w:tblLayout w:type="fixed"/>
              <w:tblCellMar>
                <w:left w:w="0" w:type="dxa"/>
                <w:right w:w="0" w:type="dxa"/>
              </w:tblCellMar>
              <w:tblLook w:val="04A0" w:firstRow="1" w:lastRow="0" w:firstColumn="1" w:lastColumn="0" w:noHBand="0" w:noVBand="1"/>
            </w:tblPr>
            <w:tblGrid>
              <w:gridCol w:w="2206"/>
              <w:gridCol w:w="1892"/>
              <w:gridCol w:w="2207"/>
            </w:tblGrid>
            <w:tr w:rsidR="001F6CD1" w:rsidTr="00C04359">
              <w:tc>
                <w:tcPr>
                  <w:tcW w:w="1750" w:type="pct"/>
                  <w:tcMar>
                    <w:top w:w="0" w:type="dxa"/>
                    <w:left w:w="108" w:type="dxa"/>
                    <w:bottom w:w="0" w:type="dxa"/>
                    <w:right w:w="108" w:type="dxa"/>
                  </w:tcMar>
                  <w:hideMark/>
                </w:tcPr>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rPr>
                    <w:t> </w:t>
                  </w:r>
                </w:p>
              </w:tc>
              <w:tc>
                <w:tcPr>
                  <w:tcW w:w="1500" w:type="pct"/>
                  <w:tcMar>
                    <w:top w:w="0" w:type="dxa"/>
                    <w:left w:w="108" w:type="dxa"/>
                    <w:bottom w:w="0" w:type="dxa"/>
                    <w:right w:w="108" w:type="dxa"/>
                  </w:tcMar>
                  <w:hideMark/>
                </w:tcPr>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rPr>
                    <w:t> </w:t>
                  </w:r>
                </w:p>
              </w:tc>
              <w:tc>
                <w:tcPr>
                  <w:tcW w:w="1750" w:type="pct"/>
                  <w:tcMar>
                    <w:top w:w="0" w:type="dxa"/>
                    <w:left w:w="108" w:type="dxa"/>
                    <w:bottom w:w="0" w:type="dxa"/>
                    <w:right w:w="108" w:type="dxa"/>
                  </w:tcMar>
                  <w:hideMark/>
                </w:tcPr>
                <w:p w:rsidR="001F6CD1" w:rsidRDefault="001F6CD1" w:rsidP="001F6CD1">
                  <w:pPr>
                    <w:pStyle w:val="tkGrif"/>
                    <w:rPr>
                      <w:rFonts w:ascii="Times New Roman" w:hAnsi="Times New Roman" w:cs="Times New Roman"/>
                      <w:sz w:val="28"/>
                      <w:szCs w:val="28"/>
                    </w:rPr>
                  </w:pPr>
                  <w:r>
                    <w:rPr>
                      <w:rFonts w:ascii="Times New Roman" w:hAnsi="Times New Roman" w:cs="Times New Roman"/>
                      <w:sz w:val="28"/>
                      <w:szCs w:val="28"/>
                      <w:lang w:val="ky-KG"/>
                    </w:rPr>
                    <w:t>Радио жыштык спектрин пайдалануу боюнча ишти лицензиялоо жөнүндө жобого</w:t>
                  </w:r>
                  <w:r>
                    <w:rPr>
                      <w:rFonts w:ascii="Times New Roman" w:hAnsi="Times New Roman" w:cs="Times New Roman"/>
                      <w:sz w:val="28"/>
                      <w:szCs w:val="28"/>
                      <w:lang w:val="ky-KG"/>
                    </w:rPr>
                    <w:br/>
                    <w:t>7-тиркеме</w:t>
                  </w:r>
                </w:p>
              </w:tc>
            </w:tr>
          </w:tbl>
          <w:p w:rsidR="001F6CD1" w:rsidRDefault="001F6CD1" w:rsidP="001F6CD1">
            <w:pPr>
              <w:pStyle w:val="tkTekst"/>
              <w:ind w:firstLine="0"/>
              <w:jc w:val="left"/>
              <w:rPr>
                <w:rFonts w:ascii="Times New Roman" w:eastAsiaTheme="minorEastAsia" w:hAnsi="Times New Roman" w:cs="Times New Roman"/>
                <w:sz w:val="28"/>
                <w:szCs w:val="28"/>
              </w:rPr>
            </w:pPr>
            <w:r>
              <w:rPr>
                <w:rFonts w:ascii="Times New Roman" w:hAnsi="Times New Roman" w:cs="Times New Roman"/>
                <w:sz w:val="28"/>
                <w:szCs w:val="28"/>
              </w:rPr>
              <w:t> </w:t>
            </w:r>
          </w:p>
          <w:p w:rsidR="001F6CD1" w:rsidRDefault="001F6CD1" w:rsidP="001F6CD1">
            <w:pPr>
              <w:pStyle w:val="tkTekst"/>
              <w:ind w:firstLine="0"/>
              <w:jc w:val="left"/>
              <w:rPr>
                <w:rFonts w:ascii="Times New Roman" w:hAnsi="Times New Roman" w:cs="Times New Roman"/>
                <w:sz w:val="28"/>
                <w:szCs w:val="28"/>
              </w:rPr>
            </w:pPr>
            <w:r>
              <w:rPr>
                <w:rFonts w:ascii="Times New Roman" w:hAnsi="Times New Roman" w:cs="Times New Roman"/>
                <w:sz w:val="28"/>
                <w:szCs w:val="28"/>
                <w:lang w:val="ky-KG"/>
              </w:rPr>
              <w:t>Форма</w:t>
            </w:r>
          </w:p>
          <w:p w:rsidR="001F6CD1" w:rsidRDefault="001F6CD1" w:rsidP="001F6CD1">
            <w:pPr>
              <w:pStyle w:val="tkNazvanie"/>
              <w:rPr>
                <w:rFonts w:ascii="Times New Roman" w:hAnsi="Times New Roman" w:cs="Times New Roman"/>
                <w:sz w:val="28"/>
                <w:szCs w:val="28"/>
              </w:rPr>
            </w:pPr>
            <w:r>
              <w:rPr>
                <w:rFonts w:ascii="Times New Roman" w:hAnsi="Times New Roman" w:cs="Times New Roman"/>
                <w:sz w:val="28"/>
                <w:szCs w:val="28"/>
                <w:lang w:val="ky-KG"/>
              </w:rPr>
              <w:lastRenderedPageBreak/>
              <w:t>Лицензияны, уруксатты кайра тариздөөгө</w:t>
            </w:r>
            <w:r>
              <w:rPr>
                <w:rFonts w:ascii="Times New Roman" w:hAnsi="Times New Roman" w:cs="Times New Roman"/>
                <w:sz w:val="28"/>
                <w:szCs w:val="28"/>
                <w:lang w:val="ky-KG"/>
              </w:rPr>
              <w:br/>
              <w:t>АРЫЗ</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 xml:space="preserve">Лицензияны, уруксатты кайра тариздөөнү суранам (керектүүсүнүн асты сызылат)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____________________________________________________________________________________</w:t>
            </w:r>
          </w:p>
          <w:p w:rsidR="001F6CD1" w:rsidRDefault="001F6CD1" w:rsidP="001F6CD1">
            <w:pPr>
              <w:pStyle w:val="tkTekst"/>
              <w:ind w:left="2124" w:firstLine="708"/>
              <w:rPr>
                <w:rFonts w:ascii="Times New Roman" w:hAnsi="Times New Roman" w:cs="Times New Roman"/>
                <w:sz w:val="28"/>
                <w:szCs w:val="28"/>
              </w:rPr>
            </w:pPr>
            <w:r>
              <w:rPr>
                <w:rFonts w:ascii="Times New Roman" w:hAnsi="Times New Roman" w:cs="Times New Roman"/>
                <w:sz w:val="28"/>
                <w:szCs w:val="28"/>
                <w:lang w:val="ky-KG"/>
              </w:rPr>
              <w:t>(лицензиянын №, уруксаттын №, берилген күнү)</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Кайра тариздөө үчүн негиз (керектүүсү белгиленет):</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rPr>
              <w:t> </w:t>
            </w:r>
          </w:p>
          <w:tbl>
            <w:tblPr>
              <w:tblW w:w="16981" w:type="dxa"/>
              <w:tblLayout w:type="fixed"/>
              <w:tblCellMar>
                <w:left w:w="0" w:type="dxa"/>
                <w:right w:w="0" w:type="dxa"/>
              </w:tblCellMar>
              <w:tblLook w:val="04A0" w:firstRow="1" w:lastRow="0" w:firstColumn="1" w:lastColumn="0" w:noHBand="0" w:noVBand="1"/>
            </w:tblPr>
            <w:tblGrid>
              <w:gridCol w:w="286"/>
              <w:gridCol w:w="286"/>
              <w:gridCol w:w="3573"/>
              <w:gridCol w:w="283"/>
              <w:gridCol w:w="2781"/>
              <w:gridCol w:w="356"/>
              <w:gridCol w:w="9416"/>
            </w:tblGrid>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16409" w:type="dxa"/>
                  <w:gridSpan w:val="5"/>
                  <w:tcMar>
                    <w:top w:w="0" w:type="dxa"/>
                    <w:left w:w="108" w:type="dxa"/>
                    <w:bottom w:w="0" w:type="dxa"/>
                    <w:right w:w="108" w:type="dxa"/>
                  </w:tcMar>
                  <w:hideMark/>
                </w:tcPr>
                <w:p w:rsidR="00951536" w:rsidRDefault="001F6CD1" w:rsidP="001F6CD1">
                  <w:pPr>
                    <w:pStyle w:val="tkTekst"/>
                    <w:spacing w:line="240" w:lineRule="auto"/>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Лицензиянын жана (же) уруксаттын </w:t>
                  </w:r>
                </w:p>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жарактуулук мөөнөтүн узартуу</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Лицензияны укуктан ажыратуу</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Уруксатты укуктан ажыратуу</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righ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(лицензиянын алкагында гана)</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Юридикалык жакты кайра уюштуруу:</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кошуу</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бириктирүү</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бөлүү</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бөлүп берүү</w:t>
                  </w:r>
                </w:p>
              </w:tc>
              <w:tc>
                <w:tcPr>
                  <w:tcW w:w="283"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кайра өзгөртүү</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Юридикалык жактын аталышын өзгөртүү</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Жеке жактын аты-жөнүн өзгөртүү</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6637" w:type="dxa"/>
                  <w:gridSpan w:val="3"/>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Радио электрондук каражаттарды ишке берүү укугуна жыштык ыйгарууда көрсөтүлгөн техникалык мүнөздөмөлөрдү өзгөртүү</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57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83"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781"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bl>
          <w:p w:rsidR="001F6CD1" w:rsidRDefault="001F6CD1" w:rsidP="001F6CD1">
            <w:pPr>
              <w:pStyle w:val="tkTekst"/>
              <w:rPr>
                <w:rFonts w:ascii="Times New Roman" w:eastAsiaTheme="minorEastAsia" w:hAnsi="Times New Roman" w:cs="Times New Roman"/>
                <w:sz w:val="28"/>
                <w:szCs w:val="28"/>
              </w:rPr>
            </w:pPr>
            <w:r>
              <w:rPr>
                <w:rFonts w:ascii="Times New Roman" w:hAnsi="Times New Roman" w:cs="Times New Roman"/>
                <w:sz w:val="28"/>
                <w:szCs w:val="28"/>
              </w:rPr>
              <w:t>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Арыз ээси: _________________________________________________________________________________________________</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__________________________________________________________________________________________________________</w:t>
            </w:r>
          </w:p>
          <w:p w:rsidR="001F6CD1" w:rsidRDefault="001F6CD1" w:rsidP="001F6CD1">
            <w:pPr>
              <w:pStyle w:val="tkTekst"/>
              <w:ind w:firstLine="0"/>
              <w:rPr>
                <w:rFonts w:ascii="Times New Roman" w:hAnsi="Times New Roman" w:cs="Times New Roman"/>
                <w:sz w:val="28"/>
                <w:szCs w:val="28"/>
                <w:lang w:val="ky-KG"/>
              </w:rPr>
            </w:pPr>
            <w:r>
              <w:rPr>
                <w:rFonts w:ascii="Times New Roman" w:hAnsi="Times New Roman" w:cs="Times New Roman"/>
                <w:sz w:val="28"/>
                <w:szCs w:val="28"/>
                <w:lang w:val="ky-KG"/>
              </w:rPr>
              <w:lastRenderedPageBreak/>
              <w:t>(уюмдун аталышы жана жетекчинин аты-жөнү, жеке жактар үчүн - аты-жөнү жана паспорттук маалыматтары)</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Кызмат орду _______________________________________________________________________________________________</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__________________________________ _______________________________________________________________________</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 xml:space="preserve">Дареги (телефон, факс, e.mail)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rPr>
              <w:t>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Арызга кайра тариздөө керектигин тастыктаган документтер тиркелет</w:t>
            </w:r>
          </w:p>
          <w:p w:rsidR="001F6CD1" w:rsidRDefault="001F6CD1" w:rsidP="001F6CD1"/>
          <w:p w:rsidR="001F6CD1" w:rsidRDefault="001F6CD1" w:rsidP="001F6CD1"/>
          <w:p w:rsidR="001F6CD1" w:rsidRDefault="001F6CD1" w:rsidP="001F6CD1"/>
          <w:p w:rsidR="00012556" w:rsidRPr="00CC3369" w:rsidRDefault="00012556" w:rsidP="0007696A">
            <w:pPr>
              <w:ind w:firstLine="742"/>
              <w:jc w:val="right"/>
              <w:rPr>
                <w:color w:val="000000" w:themeColor="text1"/>
                <w:sz w:val="28"/>
                <w:szCs w:val="28"/>
                <w:lang w:eastAsia="en-US"/>
              </w:rPr>
            </w:pPr>
          </w:p>
        </w:tc>
        <w:tc>
          <w:tcPr>
            <w:tcW w:w="6946" w:type="dxa"/>
          </w:tcPr>
          <w:tbl>
            <w:tblPr>
              <w:tblW w:w="5000" w:type="pct"/>
              <w:tblLayout w:type="fixed"/>
              <w:tblCellMar>
                <w:left w:w="0" w:type="dxa"/>
                <w:right w:w="0" w:type="dxa"/>
              </w:tblCellMar>
              <w:tblLook w:val="04A0" w:firstRow="1" w:lastRow="0" w:firstColumn="1" w:lastColumn="0" w:noHBand="0" w:noVBand="1"/>
            </w:tblPr>
            <w:tblGrid>
              <w:gridCol w:w="2355"/>
              <w:gridCol w:w="2019"/>
              <w:gridCol w:w="2356"/>
            </w:tblGrid>
            <w:tr w:rsidR="001F6CD1" w:rsidTr="00C04359">
              <w:tc>
                <w:tcPr>
                  <w:tcW w:w="1750" w:type="pct"/>
                  <w:tcMar>
                    <w:top w:w="0" w:type="dxa"/>
                    <w:left w:w="108" w:type="dxa"/>
                    <w:bottom w:w="0" w:type="dxa"/>
                    <w:right w:w="108" w:type="dxa"/>
                  </w:tcMar>
                  <w:hideMark/>
                </w:tcPr>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rPr>
                    <w:lastRenderedPageBreak/>
                    <w:t> </w:t>
                  </w:r>
                </w:p>
              </w:tc>
              <w:tc>
                <w:tcPr>
                  <w:tcW w:w="1500" w:type="pct"/>
                  <w:tcMar>
                    <w:top w:w="0" w:type="dxa"/>
                    <w:left w:w="108" w:type="dxa"/>
                    <w:bottom w:w="0" w:type="dxa"/>
                    <w:right w:w="108" w:type="dxa"/>
                  </w:tcMar>
                  <w:hideMark/>
                </w:tcPr>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rPr>
                    <w:t> </w:t>
                  </w:r>
                </w:p>
              </w:tc>
              <w:tc>
                <w:tcPr>
                  <w:tcW w:w="1750" w:type="pct"/>
                  <w:tcMar>
                    <w:top w:w="0" w:type="dxa"/>
                    <w:left w:w="108" w:type="dxa"/>
                    <w:bottom w:w="0" w:type="dxa"/>
                    <w:right w:w="108" w:type="dxa"/>
                  </w:tcMar>
                  <w:hideMark/>
                </w:tcPr>
                <w:p w:rsidR="001F6CD1" w:rsidRDefault="001F6CD1" w:rsidP="001F6CD1">
                  <w:pPr>
                    <w:pStyle w:val="tkGrif"/>
                    <w:rPr>
                      <w:rFonts w:ascii="Times New Roman" w:hAnsi="Times New Roman" w:cs="Times New Roman"/>
                      <w:sz w:val="28"/>
                      <w:szCs w:val="28"/>
                    </w:rPr>
                  </w:pPr>
                  <w:r>
                    <w:rPr>
                      <w:rFonts w:ascii="Times New Roman" w:hAnsi="Times New Roman" w:cs="Times New Roman"/>
                      <w:sz w:val="28"/>
                      <w:szCs w:val="28"/>
                      <w:lang w:val="ky-KG"/>
                    </w:rPr>
                    <w:t>Радио жыштык спектрин пайдалануу боюнча ишти лицензиялоо жөнүндө жобого</w:t>
                  </w:r>
                  <w:r>
                    <w:rPr>
                      <w:rFonts w:ascii="Times New Roman" w:hAnsi="Times New Roman" w:cs="Times New Roman"/>
                      <w:sz w:val="28"/>
                      <w:szCs w:val="28"/>
                      <w:lang w:val="ky-KG"/>
                    </w:rPr>
                    <w:br/>
                    <w:t>7-тиркеме</w:t>
                  </w:r>
                </w:p>
              </w:tc>
            </w:tr>
          </w:tbl>
          <w:p w:rsidR="001F6CD1" w:rsidRDefault="001F6CD1" w:rsidP="001F6CD1">
            <w:pPr>
              <w:pStyle w:val="tkTekst"/>
              <w:ind w:firstLine="0"/>
              <w:jc w:val="left"/>
              <w:rPr>
                <w:rFonts w:ascii="Times New Roman" w:hAnsi="Times New Roman" w:cs="Times New Roman"/>
                <w:sz w:val="28"/>
                <w:szCs w:val="28"/>
              </w:rPr>
            </w:pPr>
            <w:r>
              <w:rPr>
                <w:rFonts w:ascii="Times New Roman" w:hAnsi="Times New Roman" w:cs="Times New Roman"/>
                <w:sz w:val="28"/>
                <w:szCs w:val="28"/>
              </w:rPr>
              <w:t> </w:t>
            </w:r>
          </w:p>
          <w:p w:rsidR="001F6CD1" w:rsidRDefault="001F6CD1" w:rsidP="001F6CD1">
            <w:pPr>
              <w:pStyle w:val="tkTekst"/>
              <w:ind w:firstLine="0"/>
              <w:jc w:val="left"/>
              <w:rPr>
                <w:rFonts w:ascii="Times New Roman" w:eastAsiaTheme="minorEastAsia" w:hAnsi="Times New Roman" w:cs="Times New Roman"/>
                <w:sz w:val="28"/>
                <w:szCs w:val="28"/>
              </w:rPr>
            </w:pPr>
          </w:p>
          <w:p w:rsidR="001F6CD1" w:rsidRDefault="001F6CD1" w:rsidP="001F6CD1">
            <w:pPr>
              <w:pStyle w:val="tkTekst"/>
              <w:ind w:firstLine="0"/>
              <w:jc w:val="left"/>
              <w:rPr>
                <w:rFonts w:ascii="Times New Roman" w:hAnsi="Times New Roman" w:cs="Times New Roman"/>
                <w:sz w:val="28"/>
                <w:szCs w:val="28"/>
              </w:rPr>
            </w:pPr>
            <w:r>
              <w:rPr>
                <w:rFonts w:ascii="Times New Roman" w:hAnsi="Times New Roman" w:cs="Times New Roman"/>
                <w:sz w:val="28"/>
                <w:szCs w:val="28"/>
                <w:lang w:val="ky-KG"/>
              </w:rPr>
              <w:t>Форма</w:t>
            </w:r>
          </w:p>
          <w:p w:rsidR="001F6CD1" w:rsidRDefault="001F6CD1" w:rsidP="001F6CD1">
            <w:pPr>
              <w:pStyle w:val="tkNazvanie"/>
              <w:rPr>
                <w:rFonts w:ascii="Times New Roman" w:hAnsi="Times New Roman" w:cs="Times New Roman"/>
                <w:sz w:val="28"/>
                <w:szCs w:val="28"/>
              </w:rPr>
            </w:pPr>
            <w:r>
              <w:rPr>
                <w:rFonts w:ascii="Times New Roman" w:hAnsi="Times New Roman" w:cs="Times New Roman"/>
                <w:sz w:val="28"/>
                <w:szCs w:val="28"/>
                <w:lang w:val="ky-KG"/>
              </w:rPr>
              <w:lastRenderedPageBreak/>
              <w:t>Лицензияны, уруксатты кайра тариздөөгө</w:t>
            </w:r>
            <w:r>
              <w:rPr>
                <w:rFonts w:ascii="Times New Roman" w:hAnsi="Times New Roman" w:cs="Times New Roman"/>
                <w:sz w:val="28"/>
                <w:szCs w:val="28"/>
                <w:lang w:val="ky-KG"/>
              </w:rPr>
              <w:br/>
              <w:t>АРЫЗ</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 xml:space="preserve">Лицензияны, уруксатты кайра тариздөөнү суранам (керектүүсүнүн асты сызылат)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____________________________________________________________________________________</w:t>
            </w:r>
          </w:p>
          <w:p w:rsidR="001F6CD1" w:rsidRDefault="001F6CD1" w:rsidP="001F6CD1">
            <w:pPr>
              <w:pStyle w:val="tkTekst"/>
              <w:ind w:left="2124" w:firstLine="708"/>
              <w:rPr>
                <w:rFonts w:ascii="Times New Roman" w:hAnsi="Times New Roman" w:cs="Times New Roman"/>
                <w:sz w:val="28"/>
                <w:szCs w:val="28"/>
              </w:rPr>
            </w:pPr>
            <w:r>
              <w:rPr>
                <w:rFonts w:ascii="Times New Roman" w:hAnsi="Times New Roman" w:cs="Times New Roman"/>
                <w:sz w:val="28"/>
                <w:szCs w:val="28"/>
                <w:lang w:val="ky-KG"/>
              </w:rPr>
              <w:t>(лицензиянын №, уруксаттын №, берилген күнү)</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Кайра тариздөө үчүн негиз (керектүүсү белгиленет):</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rPr>
              <w:t> </w:t>
            </w:r>
          </w:p>
          <w:tbl>
            <w:tblPr>
              <w:tblW w:w="16981" w:type="dxa"/>
              <w:tblLayout w:type="fixed"/>
              <w:tblCellMar>
                <w:left w:w="0" w:type="dxa"/>
                <w:right w:w="0" w:type="dxa"/>
              </w:tblCellMar>
              <w:tblLook w:val="04A0" w:firstRow="1" w:lastRow="0" w:firstColumn="1" w:lastColumn="0" w:noHBand="0" w:noVBand="1"/>
            </w:tblPr>
            <w:tblGrid>
              <w:gridCol w:w="286"/>
              <w:gridCol w:w="286"/>
              <w:gridCol w:w="3852"/>
              <w:gridCol w:w="425"/>
              <w:gridCol w:w="2360"/>
              <w:gridCol w:w="356"/>
              <w:gridCol w:w="9416"/>
            </w:tblGrid>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16409" w:type="dxa"/>
                  <w:gridSpan w:val="5"/>
                  <w:tcMar>
                    <w:top w:w="0" w:type="dxa"/>
                    <w:left w:w="108" w:type="dxa"/>
                    <w:bottom w:w="0" w:type="dxa"/>
                    <w:right w:w="108" w:type="dxa"/>
                  </w:tcMar>
                  <w:hideMark/>
                </w:tcPr>
                <w:p w:rsidR="00951536" w:rsidRDefault="001F6CD1" w:rsidP="001F6CD1">
                  <w:pPr>
                    <w:pStyle w:val="tkTekst"/>
                    <w:spacing w:line="240" w:lineRule="auto"/>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Лицензиянын жана (же) уруксаттын </w:t>
                  </w:r>
                </w:p>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жарактуулук мөөнөтүн узартуу</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Лицензияны укуктан ажыратуу</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Уруксатты укуктан ажыратуу</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bookmarkStart w:id="12" w:name="_GoBack"/>
                  <w:bookmarkEnd w:id="12"/>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righ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(лицензиянын алкагында гана)</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Юридикалык жакты кайра уюштуруу:</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кошуу</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бириктирүү</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бөлүү</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lastRenderedPageBreak/>
                    <w:t> </w:t>
                  </w:r>
                </w:p>
              </w:tc>
              <w:tc>
                <w:tcPr>
                  <w:tcW w:w="28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бөлүп берүү</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кайра өзгөртүү</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Юридикалык жактын аталышын өзгөртүү</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Жеке жактын аты-жөнүн өзгөртүү</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Borders>
                    <w:top w:val="nil"/>
                    <w:left w:val="nil"/>
                    <w:bottom w:val="single" w:sz="8" w:space="0" w:color="auto"/>
                    <w:right w:val="nil"/>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6637" w:type="dxa"/>
                  <w:gridSpan w:val="3"/>
                  <w:tcBorders>
                    <w:top w:val="nil"/>
                    <w:left w:val="nil"/>
                    <w:bottom w:val="nil"/>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lang w:val="ky-KG"/>
                    </w:rPr>
                    <w:t>Радио электрондук каражаттарды ишке берүү укугуна жыштык ыйгарууда көрсөтүлгөн техникалык мүнөздөмөлөрдү өзгөртүү</w:t>
                  </w:r>
                </w:p>
              </w:tc>
              <w:tc>
                <w:tcPr>
                  <w:tcW w:w="356" w:type="dxa"/>
                  <w:tcBorders>
                    <w:top w:val="nil"/>
                    <w:left w:val="nil"/>
                    <w:bottom w:val="single" w:sz="8" w:space="0" w:color="auto"/>
                    <w:right w:val="single" w:sz="8" w:space="0" w:color="auto"/>
                  </w:tcBorders>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r w:rsidR="001F6CD1" w:rsidTr="00951536">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286" w:type="dxa"/>
                  <w:tcMar>
                    <w:top w:w="0" w:type="dxa"/>
                    <w:left w:w="108" w:type="dxa"/>
                    <w:bottom w:w="0" w:type="dxa"/>
                    <w:right w:w="108" w:type="dxa"/>
                  </w:tcMar>
                  <w:hideMark/>
                </w:tcPr>
                <w:p w:rsidR="001F6CD1" w:rsidRDefault="001F6CD1" w:rsidP="001F6CD1">
                  <w:pPr>
                    <w:pStyle w:val="tkTekst"/>
                    <w:spacing w:line="240" w:lineRule="auto"/>
                    <w:ind w:firstLine="0"/>
                    <w:rPr>
                      <w:rFonts w:ascii="Times New Roman" w:hAnsi="Times New Roman" w:cs="Times New Roman"/>
                      <w:sz w:val="28"/>
                      <w:szCs w:val="28"/>
                    </w:rPr>
                  </w:pPr>
                  <w:r>
                    <w:rPr>
                      <w:rFonts w:ascii="Times New Roman" w:hAnsi="Times New Roman" w:cs="Times New Roman"/>
                      <w:sz w:val="28"/>
                      <w:szCs w:val="28"/>
                    </w:rPr>
                    <w:t> </w:t>
                  </w:r>
                </w:p>
              </w:tc>
              <w:tc>
                <w:tcPr>
                  <w:tcW w:w="3852"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425"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2360"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35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c>
                <w:tcPr>
                  <w:tcW w:w="9416" w:type="dxa"/>
                  <w:tcMar>
                    <w:top w:w="0" w:type="dxa"/>
                    <w:left w:w="108" w:type="dxa"/>
                    <w:bottom w:w="0" w:type="dxa"/>
                    <w:right w:w="108" w:type="dxa"/>
                  </w:tcMar>
                  <w:hideMark/>
                </w:tcPr>
                <w:p w:rsidR="001F6CD1" w:rsidRDefault="001F6CD1" w:rsidP="001F6CD1">
                  <w:pPr>
                    <w:pStyle w:val="tkTekst"/>
                    <w:spacing w:line="240" w:lineRule="auto"/>
                    <w:ind w:firstLine="0"/>
                    <w:jc w:val="left"/>
                    <w:rPr>
                      <w:rFonts w:ascii="Times New Roman" w:hAnsi="Times New Roman" w:cs="Times New Roman"/>
                      <w:sz w:val="28"/>
                      <w:szCs w:val="28"/>
                    </w:rPr>
                  </w:pPr>
                  <w:r>
                    <w:rPr>
                      <w:rFonts w:ascii="Times New Roman" w:hAnsi="Times New Roman" w:cs="Times New Roman"/>
                      <w:sz w:val="28"/>
                      <w:szCs w:val="28"/>
                    </w:rPr>
                    <w:t> </w:t>
                  </w:r>
                </w:p>
              </w:tc>
            </w:tr>
          </w:tbl>
          <w:p w:rsidR="001F6CD1" w:rsidRDefault="001F6CD1" w:rsidP="001F6CD1">
            <w:pPr>
              <w:pStyle w:val="tkTekst"/>
              <w:rPr>
                <w:rFonts w:ascii="Times New Roman" w:eastAsiaTheme="minorEastAsia" w:hAnsi="Times New Roman" w:cs="Times New Roman"/>
                <w:sz w:val="28"/>
                <w:szCs w:val="28"/>
              </w:rPr>
            </w:pPr>
            <w:r>
              <w:rPr>
                <w:rFonts w:ascii="Times New Roman" w:hAnsi="Times New Roman" w:cs="Times New Roman"/>
                <w:sz w:val="28"/>
                <w:szCs w:val="28"/>
              </w:rPr>
              <w:t>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Арыз ээси: _________________________________________________________________________________________________</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__________________________________________________________________________________________________________</w:t>
            </w:r>
          </w:p>
          <w:p w:rsidR="001F6CD1" w:rsidRDefault="001F6CD1" w:rsidP="001F6CD1">
            <w:pPr>
              <w:pStyle w:val="tkTekst"/>
              <w:ind w:firstLine="0"/>
              <w:rPr>
                <w:rFonts w:ascii="Times New Roman" w:hAnsi="Times New Roman" w:cs="Times New Roman"/>
                <w:sz w:val="28"/>
                <w:szCs w:val="28"/>
                <w:lang w:val="ky-KG"/>
              </w:rPr>
            </w:pPr>
            <w:r>
              <w:rPr>
                <w:rFonts w:ascii="Times New Roman" w:hAnsi="Times New Roman" w:cs="Times New Roman"/>
                <w:sz w:val="28"/>
                <w:szCs w:val="28"/>
                <w:lang w:val="ky-KG"/>
              </w:rPr>
              <w:lastRenderedPageBreak/>
              <w:t>(уюмдун аталышы жана жетекчинин аты-жөнү, жеке жактар үчүн - аты-жөнү жана паспорттук маалыматтары)</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Кызмат орду _______________________________________________________________________________________________</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__________________________________ _______________________________________________________________________</w:t>
            </w:r>
          </w:p>
          <w:p w:rsidR="001F6CD1" w:rsidRDefault="001F6CD1" w:rsidP="001F6CD1">
            <w:pPr>
              <w:pStyle w:val="tkTekst"/>
              <w:ind w:firstLine="0"/>
              <w:rPr>
                <w:rFonts w:ascii="Times New Roman" w:hAnsi="Times New Roman" w:cs="Times New Roman"/>
                <w:sz w:val="28"/>
                <w:szCs w:val="28"/>
              </w:rPr>
            </w:pPr>
            <w:r>
              <w:rPr>
                <w:rFonts w:ascii="Times New Roman" w:hAnsi="Times New Roman" w:cs="Times New Roman"/>
                <w:sz w:val="28"/>
                <w:szCs w:val="28"/>
                <w:lang w:val="ky-KG"/>
              </w:rPr>
              <w:t xml:space="preserve">Дареги (телефон, факс, e.mail)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rPr>
              <w:t> </w:t>
            </w:r>
          </w:p>
          <w:p w:rsidR="001F6CD1" w:rsidRDefault="001F6CD1" w:rsidP="001F6CD1">
            <w:pPr>
              <w:pStyle w:val="tkTekst"/>
              <w:rPr>
                <w:rFonts w:ascii="Times New Roman" w:hAnsi="Times New Roman" w:cs="Times New Roman"/>
                <w:sz w:val="28"/>
                <w:szCs w:val="28"/>
              </w:rPr>
            </w:pPr>
            <w:r>
              <w:rPr>
                <w:rFonts w:ascii="Times New Roman" w:hAnsi="Times New Roman" w:cs="Times New Roman"/>
                <w:sz w:val="28"/>
                <w:szCs w:val="28"/>
                <w:lang w:val="ky-KG"/>
              </w:rPr>
              <w:t xml:space="preserve">Арызга кайра тариздөө керектигин тастыктаган документтер </w:t>
            </w:r>
            <w:r w:rsidR="00C04359" w:rsidRPr="00951536">
              <w:rPr>
                <w:rFonts w:ascii="Times New Roman" w:hAnsi="Times New Roman" w:cs="Times New Roman"/>
                <w:b/>
                <w:sz w:val="28"/>
                <w:szCs w:val="28"/>
                <w:lang w:val="ky-KG"/>
              </w:rPr>
              <w:t>жана арызды кароо жана лицензия же уруксатты берүү үчүн мамлекеттик пошлина тѳлѳнгѳндүгүн тастыктаган документтин кѳчүрмѳсү</w:t>
            </w:r>
            <w:r w:rsidR="00C04359">
              <w:rPr>
                <w:rFonts w:ascii="Times New Roman" w:hAnsi="Times New Roman" w:cs="Times New Roman"/>
                <w:sz w:val="28"/>
                <w:szCs w:val="28"/>
                <w:lang w:val="ky-KG"/>
              </w:rPr>
              <w:t xml:space="preserve"> </w:t>
            </w:r>
            <w:r>
              <w:rPr>
                <w:rFonts w:ascii="Times New Roman" w:hAnsi="Times New Roman" w:cs="Times New Roman"/>
                <w:sz w:val="28"/>
                <w:szCs w:val="28"/>
                <w:lang w:val="ky-KG"/>
              </w:rPr>
              <w:t>тиркелет</w:t>
            </w:r>
          </w:p>
          <w:p w:rsidR="001F6CD1" w:rsidRDefault="001F6CD1" w:rsidP="001F6CD1"/>
          <w:p w:rsidR="001F6CD1" w:rsidRDefault="001F6CD1" w:rsidP="001F6CD1"/>
          <w:p w:rsidR="001F6CD1" w:rsidRDefault="001F6CD1" w:rsidP="001F6CD1"/>
          <w:p w:rsidR="00012556" w:rsidRPr="00CC3369" w:rsidRDefault="00012556" w:rsidP="007E1001">
            <w:pPr>
              <w:ind w:firstLine="742"/>
              <w:jc w:val="right"/>
              <w:rPr>
                <w:color w:val="000000" w:themeColor="text1"/>
                <w:sz w:val="28"/>
                <w:szCs w:val="28"/>
                <w:lang w:eastAsia="en-US"/>
              </w:rPr>
            </w:pPr>
          </w:p>
        </w:tc>
      </w:tr>
    </w:tbl>
    <w:p w:rsidR="003E6ED4" w:rsidRPr="00CC3369" w:rsidRDefault="003E6ED4" w:rsidP="0007696A">
      <w:pPr>
        <w:pStyle w:val="a3"/>
        <w:tabs>
          <w:tab w:val="left" w:pos="6780"/>
        </w:tabs>
        <w:jc w:val="both"/>
        <w:rPr>
          <w:rFonts w:ascii="Times New Roman" w:hAnsi="Times New Roman" w:cs="Times New Roman"/>
          <w:b/>
          <w:bCs/>
          <w:color w:val="000000" w:themeColor="text1"/>
          <w:sz w:val="28"/>
          <w:szCs w:val="28"/>
        </w:rPr>
      </w:pPr>
    </w:p>
    <w:p w:rsidR="0048129B" w:rsidRPr="00B8323F" w:rsidRDefault="0048129B" w:rsidP="0007696A">
      <w:pPr>
        <w:pStyle w:val="a3"/>
        <w:tabs>
          <w:tab w:val="left" w:pos="6780"/>
        </w:tabs>
        <w:jc w:val="both"/>
        <w:rPr>
          <w:rFonts w:ascii="Times New Roman" w:hAnsi="Times New Roman" w:cs="Times New Roman"/>
          <w:b/>
          <w:bCs/>
          <w:color w:val="000000" w:themeColor="text1"/>
          <w:sz w:val="28"/>
          <w:szCs w:val="28"/>
        </w:rPr>
      </w:pPr>
    </w:p>
    <w:p w:rsidR="00B8323F" w:rsidRPr="00B8323F" w:rsidRDefault="00B8323F" w:rsidP="00B8323F">
      <w:pPr>
        <w:rPr>
          <w:b/>
          <w:sz w:val="28"/>
          <w:lang w:val="kk-KZ" w:eastAsia="en-US"/>
        </w:rPr>
      </w:pPr>
      <w:r w:rsidRPr="00B8323F">
        <w:rPr>
          <w:b/>
          <w:sz w:val="28"/>
          <w:lang w:val="kk-KZ"/>
        </w:rPr>
        <w:t xml:space="preserve">Кыргыз Республикасынын </w:t>
      </w:r>
    </w:p>
    <w:p w:rsidR="00B8323F" w:rsidRPr="00B8323F" w:rsidRDefault="00B8323F" w:rsidP="00B8323F">
      <w:pPr>
        <w:rPr>
          <w:b/>
          <w:sz w:val="28"/>
          <w:lang w:val="kk-KZ"/>
        </w:rPr>
      </w:pPr>
      <w:r w:rsidRPr="00B8323F">
        <w:rPr>
          <w:b/>
          <w:sz w:val="28"/>
          <w:lang w:val="kk-KZ"/>
        </w:rPr>
        <w:t xml:space="preserve">Маалыматтык технологиялар жана </w:t>
      </w:r>
    </w:p>
    <w:p w:rsidR="00B8323F" w:rsidRPr="00B8323F" w:rsidRDefault="00B8323F" w:rsidP="00B8323F">
      <w:pPr>
        <w:pStyle w:val="a3"/>
        <w:jc w:val="both"/>
        <w:rPr>
          <w:rFonts w:ascii="Times New Roman" w:hAnsi="Times New Roman" w:cs="Times New Roman"/>
          <w:b/>
          <w:sz w:val="28"/>
          <w:szCs w:val="24"/>
          <w:lang w:val="kk-KZ"/>
        </w:rPr>
      </w:pPr>
      <w:r w:rsidRPr="00B8323F">
        <w:rPr>
          <w:rFonts w:ascii="Times New Roman" w:hAnsi="Times New Roman" w:cs="Times New Roman"/>
          <w:b/>
          <w:sz w:val="28"/>
          <w:lang w:val="kk-KZ"/>
        </w:rPr>
        <w:t xml:space="preserve">байланыш мамлекеттик </w:t>
      </w:r>
    </w:p>
    <w:p w:rsidR="00310EDA" w:rsidRPr="00CC3369" w:rsidRDefault="00B8323F" w:rsidP="00B8323F">
      <w:pPr>
        <w:pStyle w:val="a3"/>
        <w:tabs>
          <w:tab w:val="left" w:pos="6780"/>
        </w:tabs>
        <w:jc w:val="both"/>
        <w:rPr>
          <w:rFonts w:ascii="Times New Roman" w:hAnsi="Times New Roman" w:cs="Times New Roman"/>
          <w:b/>
          <w:bCs/>
          <w:color w:val="000000" w:themeColor="text1"/>
          <w:sz w:val="28"/>
          <w:szCs w:val="28"/>
          <w:lang w:val="ky-KG"/>
        </w:rPr>
      </w:pPr>
      <w:r w:rsidRPr="00B8323F">
        <w:rPr>
          <w:rFonts w:ascii="Times New Roman" w:eastAsia="Times New Roman" w:hAnsi="Times New Roman" w:cs="Times New Roman"/>
          <w:b/>
          <w:sz w:val="28"/>
          <w:szCs w:val="24"/>
          <w:lang w:val="kk-KZ" w:eastAsia="ru-RU"/>
        </w:rPr>
        <w:t>комитетинин төрагасы</w:t>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951536">
        <w:rPr>
          <w:rFonts w:ascii="Times New Roman" w:hAnsi="Times New Roman" w:cs="Times New Roman"/>
          <w:b/>
          <w:bCs/>
          <w:color w:val="000000" w:themeColor="text1"/>
          <w:sz w:val="28"/>
          <w:szCs w:val="28"/>
        </w:rPr>
        <w:tab/>
      </w:r>
      <w:r w:rsidR="00951536">
        <w:rPr>
          <w:rFonts w:ascii="Times New Roman" w:hAnsi="Times New Roman" w:cs="Times New Roman"/>
          <w:b/>
          <w:bCs/>
          <w:color w:val="000000" w:themeColor="text1"/>
          <w:sz w:val="28"/>
          <w:szCs w:val="28"/>
        </w:rPr>
        <w:tab/>
        <w:t xml:space="preserve">   </w:t>
      </w:r>
      <w:r w:rsidR="0028612D" w:rsidRPr="00CC3369">
        <w:rPr>
          <w:rFonts w:ascii="Times New Roman" w:hAnsi="Times New Roman" w:cs="Times New Roman"/>
          <w:b/>
          <w:bCs/>
          <w:color w:val="000000" w:themeColor="text1"/>
          <w:sz w:val="28"/>
          <w:szCs w:val="28"/>
        </w:rPr>
        <w:t>Д</w:t>
      </w:r>
      <w:r w:rsidR="00E01D69" w:rsidRPr="00CC3369">
        <w:rPr>
          <w:rFonts w:ascii="Times New Roman" w:hAnsi="Times New Roman" w:cs="Times New Roman"/>
          <w:b/>
          <w:bCs/>
          <w:color w:val="000000" w:themeColor="text1"/>
          <w:sz w:val="28"/>
          <w:szCs w:val="28"/>
        </w:rPr>
        <w:t>.</w:t>
      </w:r>
      <w:r w:rsidR="0028612D" w:rsidRPr="00CC3369">
        <w:rPr>
          <w:rFonts w:ascii="Times New Roman" w:hAnsi="Times New Roman" w:cs="Times New Roman"/>
          <w:b/>
          <w:bCs/>
          <w:color w:val="000000" w:themeColor="text1"/>
          <w:sz w:val="28"/>
          <w:szCs w:val="28"/>
        </w:rPr>
        <w:t>Д</w:t>
      </w:r>
      <w:r w:rsidR="00446FAE" w:rsidRPr="00CC3369">
        <w:rPr>
          <w:rFonts w:ascii="Times New Roman" w:hAnsi="Times New Roman" w:cs="Times New Roman"/>
          <w:b/>
          <w:bCs/>
          <w:color w:val="000000" w:themeColor="text1"/>
          <w:sz w:val="28"/>
          <w:szCs w:val="28"/>
        </w:rPr>
        <w:t>.</w:t>
      </w:r>
      <w:r w:rsidR="00E01D69" w:rsidRPr="00CC3369">
        <w:rPr>
          <w:rFonts w:ascii="Times New Roman" w:hAnsi="Times New Roman" w:cs="Times New Roman"/>
          <w:b/>
          <w:bCs/>
          <w:color w:val="000000" w:themeColor="text1"/>
          <w:sz w:val="28"/>
          <w:szCs w:val="28"/>
        </w:rPr>
        <w:t xml:space="preserve"> </w:t>
      </w:r>
      <w:r w:rsidR="0028612D" w:rsidRPr="00CC3369">
        <w:rPr>
          <w:rFonts w:ascii="Times New Roman" w:hAnsi="Times New Roman" w:cs="Times New Roman"/>
          <w:b/>
          <w:bCs/>
          <w:color w:val="000000" w:themeColor="text1"/>
          <w:sz w:val="28"/>
          <w:szCs w:val="28"/>
          <w:lang w:val="ky-KG"/>
        </w:rPr>
        <w:t>Догоев</w:t>
      </w:r>
    </w:p>
    <w:sectPr w:rsidR="00310EDA" w:rsidRPr="00CC3369" w:rsidSect="00EE1A36">
      <w:footerReference w:type="default" r:id="rId38"/>
      <w:pgSz w:w="16838" w:h="11906" w:orient="landscape"/>
      <w:pgMar w:top="1134" w:right="1134" w:bottom="1134" w:left="1701"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627" w:rsidRDefault="004C5627" w:rsidP="00355F06">
      <w:r>
        <w:separator/>
      </w:r>
    </w:p>
  </w:endnote>
  <w:endnote w:type="continuationSeparator" w:id="0">
    <w:p w:rsidR="004C5627" w:rsidRDefault="004C5627" w:rsidP="0035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536" w:rsidRPr="008E6E75" w:rsidRDefault="00951536" w:rsidP="000F4BFF">
    <w:pPr>
      <w:pStyle w:val="a7"/>
      <w:tabs>
        <w:tab w:val="center" w:pos="5127"/>
        <w:tab w:val="right" w:pos="10255"/>
      </w:tabs>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627" w:rsidRDefault="004C5627" w:rsidP="00355F06">
      <w:r>
        <w:separator/>
      </w:r>
    </w:p>
  </w:footnote>
  <w:footnote w:type="continuationSeparator" w:id="0">
    <w:p w:rsidR="004C5627" w:rsidRDefault="004C5627" w:rsidP="00355F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D0"/>
    <w:rsid w:val="00000A57"/>
    <w:rsid w:val="000030CB"/>
    <w:rsid w:val="00010AAC"/>
    <w:rsid w:val="0001197F"/>
    <w:rsid w:val="00012556"/>
    <w:rsid w:val="00015BDF"/>
    <w:rsid w:val="00016B18"/>
    <w:rsid w:val="0002190A"/>
    <w:rsid w:val="000219A2"/>
    <w:rsid w:val="00022E6B"/>
    <w:rsid w:val="00023D13"/>
    <w:rsid w:val="00030DC8"/>
    <w:rsid w:val="00032194"/>
    <w:rsid w:val="0003258F"/>
    <w:rsid w:val="00033873"/>
    <w:rsid w:val="00033EB3"/>
    <w:rsid w:val="0003712E"/>
    <w:rsid w:val="00046F05"/>
    <w:rsid w:val="00047670"/>
    <w:rsid w:val="00052B6F"/>
    <w:rsid w:val="00056D95"/>
    <w:rsid w:val="000634FD"/>
    <w:rsid w:val="00064219"/>
    <w:rsid w:val="00065602"/>
    <w:rsid w:val="00065756"/>
    <w:rsid w:val="00066A74"/>
    <w:rsid w:val="00070285"/>
    <w:rsid w:val="0007074B"/>
    <w:rsid w:val="000737EC"/>
    <w:rsid w:val="00073DF4"/>
    <w:rsid w:val="0007696A"/>
    <w:rsid w:val="00081919"/>
    <w:rsid w:val="00082330"/>
    <w:rsid w:val="0008233D"/>
    <w:rsid w:val="00082AC4"/>
    <w:rsid w:val="000849AA"/>
    <w:rsid w:val="00084CEF"/>
    <w:rsid w:val="00085708"/>
    <w:rsid w:val="00086F9C"/>
    <w:rsid w:val="000966BA"/>
    <w:rsid w:val="000A58C6"/>
    <w:rsid w:val="000A652C"/>
    <w:rsid w:val="000B29D3"/>
    <w:rsid w:val="000B610E"/>
    <w:rsid w:val="000C36CB"/>
    <w:rsid w:val="000C3AD5"/>
    <w:rsid w:val="000C3B21"/>
    <w:rsid w:val="000C4EE0"/>
    <w:rsid w:val="000C730A"/>
    <w:rsid w:val="000D067E"/>
    <w:rsid w:val="000D2449"/>
    <w:rsid w:val="000D27D3"/>
    <w:rsid w:val="000D529D"/>
    <w:rsid w:val="000D67A0"/>
    <w:rsid w:val="000E2229"/>
    <w:rsid w:val="000E22A1"/>
    <w:rsid w:val="000E2E4E"/>
    <w:rsid w:val="000E3D6E"/>
    <w:rsid w:val="000E5043"/>
    <w:rsid w:val="000E6ED8"/>
    <w:rsid w:val="000F1094"/>
    <w:rsid w:val="000F4BFF"/>
    <w:rsid w:val="000F77E8"/>
    <w:rsid w:val="001009B1"/>
    <w:rsid w:val="001037FB"/>
    <w:rsid w:val="00107CA4"/>
    <w:rsid w:val="001109D7"/>
    <w:rsid w:val="001133AA"/>
    <w:rsid w:val="001142E3"/>
    <w:rsid w:val="00114F7F"/>
    <w:rsid w:val="0012167D"/>
    <w:rsid w:val="0012329A"/>
    <w:rsid w:val="00124038"/>
    <w:rsid w:val="00126EB9"/>
    <w:rsid w:val="001308B6"/>
    <w:rsid w:val="00130CB2"/>
    <w:rsid w:val="001321B3"/>
    <w:rsid w:val="00133229"/>
    <w:rsid w:val="00133D1C"/>
    <w:rsid w:val="001344B8"/>
    <w:rsid w:val="00136956"/>
    <w:rsid w:val="00136AA9"/>
    <w:rsid w:val="00140FCF"/>
    <w:rsid w:val="0014734C"/>
    <w:rsid w:val="00147E6A"/>
    <w:rsid w:val="00154A00"/>
    <w:rsid w:val="00155D59"/>
    <w:rsid w:val="00155E93"/>
    <w:rsid w:val="001600B7"/>
    <w:rsid w:val="001608B4"/>
    <w:rsid w:val="00165C15"/>
    <w:rsid w:val="001665B3"/>
    <w:rsid w:val="00167F57"/>
    <w:rsid w:val="0017028B"/>
    <w:rsid w:val="001749B0"/>
    <w:rsid w:val="00175689"/>
    <w:rsid w:val="00177288"/>
    <w:rsid w:val="001776D1"/>
    <w:rsid w:val="001819AE"/>
    <w:rsid w:val="001825A7"/>
    <w:rsid w:val="00183131"/>
    <w:rsid w:val="001854EA"/>
    <w:rsid w:val="00185819"/>
    <w:rsid w:val="0018721A"/>
    <w:rsid w:val="00193AA4"/>
    <w:rsid w:val="001953E1"/>
    <w:rsid w:val="001A0ABA"/>
    <w:rsid w:val="001B3624"/>
    <w:rsid w:val="001B5FF2"/>
    <w:rsid w:val="001B66D5"/>
    <w:rsid w:val="001B7990"/>
    <w:rsid w:val="001C130C"/>
    <w:rsid w:val="001C1C07"/>
    <w:rsid w:val="001D033C"/>
    <w:rsid w:val="001D4EB8"/>
    <w:rsid w:val="001E00CC"/>
    <w:rsid w:val="001E02DF"/>
    <w:rsid w:val="001E387A"/>
    <w:rsid w:val="001E5BFE"/>
    <w:rsid w:val="001E6CF6"/>
    <w:rsid w:val="001F1329"/>
    <w:rsid w:val="001F138F"/>
    <w:rsid w:val="001F454F"/>
    <w:rsid w:val="001F63F6"/>
    <w:rsid w:val="001F6CD1"/>
    <w:rsid w:val="00200F77"/>
    <w:rsid w:val="0020160F"/>
    <w:rsid w:val="00201E7E"/>
    <w:rsid w:val="00204E9A"/>
    <w:rsid w:val="002118F9"/>
    <w:rsid w:val="00213BE3"/>
    <w:rsid w:val="002145BD"/>
    <w:rsid w:val="00216515"/>
    <w:rsid w:val="00216FAD"/>
    <w:rsid w:val="00224B6D"/>
    <w:rsid w:val="002261C5"/>
    <w:rsid w:val="00227156"/>
    <w:rsid w:val="0023072A"/>
    <w:rsid w:val="00253277"/>
    <w:rsid w:val="00253867"/>
    <w:rsid w:val="00254454"/>
    <w:rsid w:val="00256338"/>
    <w:rsid w:val="00256574"/>
    <w:rsid w:val="00256608"/>
    <w:rsid w:val="00257DC6"/>
    <w:rsid w:val="00267146"/>
    <w:rsid w:val="002700A8"/>
    <w:rsid w:val="002743FE"/>
    <w:rsid w:val="00277762"/>
    <w:rsid w:val="00285312"/>
    <w:rsid w:val="0028612D"/>
    <w:rsid w:val="00291868"/>
    <w:rsid w:val="002925AC"/>
    <w:rsid w:val="002956D5"/>
    <w:rsid w:val="002967AC"/>
    <w:rsid w:val="00297F4E"/>
    <w:rsid w:val="002A12D5"/>
    <w:rsid w:val="002A715A"/>
    <w:rsid w:val="002A723D"/>
    <w:rsid w:val="002A75BB"/>
    <w:rsid w:val="002B2C83"/>
    <w:rsid w:val="002B3D90"/>
    <w:rsid w:val="002C1B7A"/>
    <w:rsid w:val="002C32AF"/>
    <w:rsid w:val="002C336B"/>
    <w:rsid w:val="002C53C1"/>
    <w:rsid w:val="002D2842"/>
    <w:rsid w:val="002D6D68"/>
    <w:rsid w:val="002D7CC6"/>
    <w:rsid w:val="002E1EED"/>
    <w:rsid w:val="002E7469"/>
    <w:rsid w:val="002F2BC0"/>
    <w:rsid w:val="002F7649"/>
    <w:rsid w:val="002F76B0"/>
    <w:rsid w:val="00302616"/>
    <w:rsid w:val="00310EDA"/>
    <w:rsid w:val="0031287C"/>
    <w:rsid w:val="00312ADA"/>
    <w:rsid w:val="00315B28"/>
    <w:rsid w:val="00317D78"/>
    <w:rsid w:val="00321513"/>
    <w:rsid w:val="00323538"/>
    <w:rsid w:val="0032497F"/>
    <w:rsid w:val="00324AB7"/>
    <w:rsid w:val="00326615"/>
    <w:rsid w:val="00327A72"/>
    <w:rsid w:val="00331B93"/>
    <w:rsid w:val="00332D83"/>
    <w:rsid w:val="00342997"/>
    <w:rsid w:val="00342AAB"/>
    <w:rsid w:val="00346182"/>
    <w:rsid w:val="0035299D"/>
    <w:rsid w:val="003545D7"/>
    <w:rsid w:val="0035463E"/>
    <w:rsid w:val="00355F06"/>
    <w:rsid w:val="00363CFC"/>
    <w:rsid w:val="00365078"/>
    <w:rsid w:val="00366A98"/>
    <w:rsid w:val="003674BF"/>
    <w:rsid w:val="003718AB"/>
    <w:rsid w:val="00372AF1"/>
    <w:rsid w:val="00373AC5"/>
    <w:rsid w:val="00384E4D"/>
    <w:rsid w:val="00386268"/>
    <w:rsid w:val="003926C1"/>
    <w:rsid w:val="00393FC3"/>
    <w:rsid w:val="0039698D"/>
    <w:rsid w:val="0039746C"/>
    <w:rsid w:val="003A143F"/>
    <w:rsid w:val="003A39A8"/>
    <w:rsid w:val="003A4638"/>
    <w:rsid w:val="003B08F4"/>
    <w:rsid w:val="003B1E54"/>
    <w:rsid w:val="003B4FFE"/>
    <w:rsid w:val="003B5A06"/>
    <w:rsid w:val="003B612A"/>
    <w:rsid w:val="003B783C"/>
    <w:rsid w:val="003C38B1"/>
    <w:rsid w:val="003C4DAD"/>
    <w:rsid w:val="003C779F"/>
    <w:rsid w:val="003C7B09"/>
    <w:rsid w:val="003C7F22"/>
    <w:rsid w:val="003D1E69"/>
    <w:rsid w:val="003D2BC0"/>
    <w:rsid w:val="003D4902"/>
    <w:rsid w:val="003D4C89"/>
    <w:rsid w:val="003D768F"/>
    <w:rsid w:val="003E0432"/>
    <w:rsid w:val="003E0966"/>
    <w:rsid w:val="003E39C6"/>
    <w:rsid w:val="003E5DD6"/>
    <w:rsid w:val="003E6ED4"/>
    <w:rsid w:val="003F22A0"/>
    <w:rsid w:val="003F411C"/>
    <w:rsid w:val="003F7A1E"/>
    <w:rsid w:val="00407542"/>
    <w:rsid w:val="00417D24"/>
    <w:rsid w:val="00420A9A"/>
    <w:rsid w:val="0043065A"/>
    <w:rsid w:val="004325FC"/>
    <w:rsid w:val="00432A94"/>
    <w:rsid w:val="00435C57"/>
    <w:rsid w:val="00441C51"/>
    <w:rsid w:val="00446FAE"/>
    <w:rsid w:val="00447AEF"/>
    <w:rsid w:val="00447EB3"/>
    <w:rsid w:val="00450D3C"/>
    <w:rsid w:val="00453CCC"/>
    <w:rsid w:val="00461679"/>
    <w:rsid w:val="00463FEC"/>
    <w:rsid w:val="004658BE"/>
    <w:rsid w:val="004664F9"/>
    <w:rsid w:val="004676ED"/>
    <w:rsid w:val="0047234D"/>
    <w:rsid w:val="004766D6"/>
    <w:rsid w:val="00477A38"/>
    <w:rsid w:val="00480B19"/>
    <w:rsid w:val="0048129B"/>
    <w:rsid w:val="00493A61"/>
    <w:rsid w:val="00495422"/>
    <w:rsid w:val="004972F2"/>
    <w:rsid w:val="004A5A73"/>
    <w:rsid w:val="004B3C4C"/>
    <w:rsid w:val="004B489D"/>
    <w:rsid w:val="004B615D"/>
    <w:rsid w:val="004C2B1A"/>
    <w:rsid w:val="004C2DF3"/>
    <w:rsid w:val="004C5627"/>
    <w:rsid w:val="004C7840"/>
    <w:rsid w:val="004D05AF"/>
    <w:rsid w:val="004D14AC"/>
    <w:rsid w:val="004D5076"/>
    <w:rsid w:val="004D66E1"/>
    <w:rsid w:val="004D7786"/>
    <w:rsid w:val="004D7836"/>
    <w:rsid w:val="004E02BE"/>
    <w:rsid w:val="004E1DAF"/>
    <w:rsid w:val="004E4BBA"/>
    <w:rsid w:val="004E73F7"/>
    <w:rsid w:val="004F0917"/>
    <w:rsid w:val="004F1918"/>
    <w:rsid w:val="004F5445"/>
    <w:rsid w:val="004F6922"/>
    <w:rsid w:val="004F7890"/>
    <w:rsid w:val="00511B0A"/>
    <w:rsid w:val="00513250"/>
    <w:rsid w:val="005228D4"/>
    <w:rsid w:val="00523F19"/>
    <w:rsid w:val="00525D13"/>
    <w:rsid w:val="00531BD3"/>
    <w:rsid w:val="0054183C"/>
    <w:rsid w:val="00541AEF"/>
    <w:rsid w:val="00541CA7"/>
    <w:rsid w:val="00544EEC"/>
    <w:rsid w:val="00553D00"/>
    <w:rsid w:val="0055552B"/>
    <w:rsid w:val="00556354"/>
    <w:rsid w:val="005611B3"/>
    <w:rsid w:val="005612D3"/>
    <w:rsid w:val="00563CA9"/>
    <w:rsid w:val="00564800"/>
    <w:rsid w:val="00565767"/>
    <w:rsid w:val="00566497"/>
    <w:rsid w:val="00570A75"/>
    <w:rsid w:val="00576390"/>
    <w:rsid w:val="005765B3"/>
    <w:rsid w:val="00576CB4"/>
    <w:rsid w:val="00577559"/>
    <w:rsid w:val="00577D62"/>
    <w:rsid w:val="00580214"/>
    <w:rsid w:val="00580638"/>
    <w:rsid w:val="00592B85"/>
    <w:rsid w:val="00595DA2"/>
    <w:rsid w:val="005973C7"/>
    <w:rsid w:val="00597AF6"/>
    <w:rsid w:val="005A12A0"/>
    <w:rsid w:val="005A1EEB"/>
    <w:rsid w:val="005A2722"/>
    <w:rsid w:val="005A38A2"/>
    <w:rsid w:val="005A39D8"/>
    <w:rsid w:val="005A3F43"/>
    <w:rsid w:val="005A4F40"/>
    <w:rsid w:val="005A5A16"/>
    <w:rsid w:val="005A71E6"/>
    <w:rsid w:val="005B2BD4"/>
    <w:rsid w:val="005B47E7"/>
    <w:rsid w:val="005B6271"/>
    <w:rsid w:val="005C08AA"/>
    <w:rsid w:val="005C0BE7"/>
    <w:rsid w:val="005C1461"/>
    <w:rsid w:val="005C49B2"/>
    <w:rsid w:val="005C4F6F"/>
    <w:rsid w:val="005D14C5"/>
    <w:rsid w:val="005D6D53"/>
    <w:rsid w:val="005D72B4"/>
    <w:rsid w:val="005D7C43"/>
    <w:rsid w:val="005E1422"/>
    <w:rsid w:val="005E184B"/>
    <w:rsid w:val="005E442C"/>
    <w:rsid w:val="005F4165"/>
    <w:rsid w:val="005F4D21"/>
    <w:rsid w:val="005F6D46"/>
    <w:rsid w:val="0060062A"/>
    <w:rsid w:val="00603E64"/>
    <w:rsid w:val="00605770"/>
    <w:rsid w:val="00613DD7"/>
    <w:rsid w:val="00617714"/>
    <w:rsid w:val="00621209"/>
    <w:rsid w:val="006217A4"/>
    <w:rsid w:val="006244EA"/>
    <w:rsid w:val="006258F3"/>
    <w:rsid w:val="00625FBB"/>
    <w:rsid w:val="00627098"/>
    <w:rsid w:val="006301D4"/>
    <w:rsid w:val="00630779"/>
    <w:rsid w:val="00631A03"/>
    <w:rsid w:val="00635F7C"/>
    <w:rsid w:val="00640728"/>
    <w:rsid w:val="00643CD2"/>
    <w:rsid w:val="00644E7A"/>
    <w:rsid w:val="006501DF"/>
    <w:rsid w:val="0065249C"/>
    <w:rsid w:val="00652C19"/>
    <w:rsid w:val="00654786"/>
    <w:rsid w:val="006548F6"/>
    <w:rsid w:val="00655AD0"/>
    <w:rsid w:val="006566AC"/>
    <w:rsid w:val="00670B43"/>
    <w:rsid w:val="00671895"/>
    <w:rsid w:val="00672B31"/>
    <w:rsid w:val="00672D50"/>
    <w:rsid w:val="00672DFC"/>
    <w:rsid w:val="00672E9F"/>
    <w:rsid w:val="00674FC9"/>
    <w:rsid w:val="00676962"/>
    <w:rsid w:val="00676D3B"/>
    <w:rsid w:val="006808FD"/>
    <w:rsid w:val="0068165D"/>
    <w:rsid w:val="00683ACE"/>
    <w:rsid w:val="006856BA"/>
    <w:rsid w:val="00692C4E"/>
    <w:rsid w:val="006A043A"/>
    <w:rsid w:val="006A11A0"/>
    <w:rsid w:val="006A371B"/>
    <w:rsid w:val="006B473E"/>
    <w:rsid w:val="006B655C"/>
    <w:rsid w:val="006C03AE"/>
    <w:rsid w:val="006C0E05"/>
    <w:rsid w:val="006C4891"/>
    <w:rsid w:val="006C4C5A"/>
    <w:rsid w:val="006D0EF7"/>
    <w:rsid w:val="006D2DA4"/>
    <w:rsid w:val="006D432F"/>
    <w:rsid w:val="006D5765"/>
    <w:rsid w:val="006E24BF"/>
    <w:rsid w:val="006E7CE5"/>
    <w:rsid w:val="006F1CED"/>
    <w:rsid w:val="006F2A4D"/>
    <w:rsid w:val="006F2AD6"/>
    <w:rsid w:val="006F5CD7"/>
    <w:rsid w:val="00706977"/>
    <w:rsid w:val="00707A71"/>
    <w:rsid w:val="0071200A"/>
    <w:rsid w:val="00715AB0"/>
    <w:rsid w:val="00716F3A"/>
    <w:rsid w:val="0071704B"/>
    <w:rsid w:val="007171A6"/>
    <w:rsid w:val="0072031A"/>
    <w:rsid w:val="007210B1"/>
    <w:rsid w:val="007217B8"/>
    <w:rsid w:val="00726255"/>
    <w:rsid w:val="00737FC7"/>
    <w:rsid w:val="0074027C"/>
    <w:rsid w:val="00741829"/>
    <w:rsid w:val="0074518D"/>
    <w:rsid w:val="00751C74"/>
    <w:rsid w:val="007540BE"/>
    <w:rsid w:val="00756708"/>
    <w:rsid w:val="0075727A"/>
    <w:rsid w:val="0075743D"/>
    <w:rsid w:val="007628F4"/>
    <w:rsid w:val="0076416C"/>
    <w:rsid w:val="00764209"/>
    <w:rsid w:val="0076613F"/>
    <w:rsid w:val="00767784"/>
    <w:rsid w:val="007700F0"/>
    <w:rsid w:val="00774DC2"/>
    <w:rsid w:val="00775453"/>
    <w:rsid w:val="00777D89"/>
    <w:rsid w:val="00780567"/>
    <w:rsid w:val="00780B3A"/>
    <w:rsid w:val="00782DDE"/>
    <w:rsid w:val="00786CF1"/>
    <w:rsid w:val="00787317"/>
    <w:rsid w:val="0079229B"/>
    <w:rsid w:val="00794EE3"/>
    <w:rsid w:val="007970D0"/>
    <w:rsid w:val="007A09DB"/>
    <w:rsid w:val="007A3A09"/>
    <w:rsid w:val="007A4C31"/>
    <w:rsid w:val="007B1063"/>
    <w:rsid w:val="007B2DEB"/>
    <w:rsid w:val="007B30CD"/>
    <w:rsid w:val="007B310A"/>
    <w:rsid w:val="007B3430"/>
    <w:rsid w:val="007B346F"/>
    <w:rsid w:val="007B6616"/>
    <w:rsid w:val="007C001A"/>
    <w:rsid w:val="007C05CF"/>
    <w:rsid w:val="007C64E7"/>
    <w:rsid w:val="007C65DF"/>
    <w:rsid w:val="007D0F64"/>
    <w:rsid w:val="007E1001"/>
    <w:rsid w:val="007E2D7A"/>
    <w:rsid w:val="007E406F"/>
    <w:rsid w:val="007E474B"/>
    <w:rsid w:val="007E5951"/>
    <w:rsid w:val="007E6F3D"/>
    <w:rsid w:val="007E773C"/>
    <w:rsid w:val="007F1B10"/>
    <w:rsid w:val="007F34DE"/>
    <w:rsid w:val="007F3BAA"/>
    <w:rsid w:val="007F3CE2"/>
    <w:rsid w:val="007F3FF8"/>
    <w:rsid w:val="007F55C1"/>
    <w:rsid w:val="00804371"/>
    <w:rsid w:val="00804CDD"/>
    <w:rsid w:val="00804D5C"/>
    <w:rsid w:val="008121AA"/>
    <w:rsid w:val="00821220"/>
    <w:rsid w:val="00824108"/>
    <w:rsid w:val="00825E64"/>
    <w:rsid w:val="00836196"/>
    <w:rsid w:val="00843457"/>
    <w:rsid w:val="00853CE4"/>
    <w:rsid w:val="0085493A"/>
    <w:rsid w:val="0086126F"/>
    <w:rsid w:val="00863AA7"/>
    <w:rsid w:val="00867A9B"/>
    <w:rsid w:val="00874B7A"/>
    <w:rsid w:val="00874CBF"/>
    <w:rsid w:val="00880C0A"/>
    <w:rsid w:val="00881135"/>
    <w:rsid w:val="008877C9"/>
    <w:rsid w:val="00891B99"/>
    <w:rsid w:val="0089229B"/>
    <w:rsid w:val="008945DB"/>
    <w:rsid w:val="008A3AEC"/>
    <w:rsid w:val="008A631A"/>
    <w:rsid w:val="008A6C66"/>
    <w:rsid w:val="008B023B"/>
    <w:rsid w:val="008B4E4B"/>
    <w:rsid w:val="008B7891"/>
    <w:rsid w:val="008C3BF9"/>
    <w:rsid w:val="008C710E"/>
    <w:rsid w:val="008E137B"/>
    <w:rsid w:val="008E1403"/>
    <w:rsid w:val="008E6E75"/>
    <w:rsid w:val="008F6010"/>
    <w:rsid w:val="009015AA"/>
    <w:rsid w:val="009019E3"/>
    <w:rsid w:val="00904FE3"/>
    <w:rsid w:val="00911AB2"/>
    <w:rsid w:val="00912C76"/>
    <w:rsid w:val="009156E1"/>
    <w:rsid w:val="00915AD7"/>
    <w:rsid w:val="00916D2A"/>
    <w:rsid w:val="009201D3"/>
    <w:rsid w:val="009217CF"/>
    <w:rsid w:val="00924ECB"/>
    <w:rsid w:val="00925F4C"/>
    <w:rsid w:val="00926A37"/>
    <w:rsid w:val="009303B8"/>
    <w:rsid w:val="009311C5"/>
    <w:rsid w:val="00931B11"/>
    <w:rsid w:val="00936E80"/>
    <w:rsid w:val="009370DF"/>
    <w:rsid w:val="00940015"/>
    <w:rsid w:val="009408CB"/>
    <w:rsid w:val="00941A9B"/>
    <w:rsid w:val="00946440"/>
    <w:rsid w:val="00947B54"/>
    <w:rsid w:val="00950A01"/>
    <w:rsid w:val="00951536"/>
    <w:rsid w:val="00952D2E"/>
    <w:rsid w:val="00953745"/>
    <w:rsid w:val="009543C5"/>
    <w:rsid w:val="00961AD9"/>
    <w:rsid w:val="00962F33"/>
    <w:rsid w:val="00964413"/>
    <w:rsid w:val="00966A29"/>
    <w:rsid w:val="0097144E"/>
    <w:rsid w:val="00971E9A"/>
    <w:rsid w:val="00972E95"/>
    <w:rsid w:val="00973540"/>
    <w:rsid w:val="00982813"/>
    <w:rsid w:val="0098408D"/>
    <w:rsid w:val="00986A14"/>
    <w:rsid w:val="009874DA"/>
    <w:rsid w:val="00993814"/>
    <w:rsid w:val="009947CE"/>
    <w:rsid w:val="009965ED"/>
    <w:rsid w:val="00997627"/>
    <w:rsid w:val="00997637"/>
    <w:rsid w:val="009A1EEF"/>
    <w:rsid w:val="009A2484"/>
    <w:rsid w:val="009A29A5"/>
    <w:rsid w:val="009B04A7"/>
    <w:rsid w:val="009B13E0"/>
    <w:rsid w:val="009C2F5C"/>
    <w:rsid w:val="009C4B8F"/>
    <w:rsid w:val="009C51C2"/>
    <w:rsid w:val="009D2E5F"/>
    <w:rsid w:val="009D5F19"/>
    <w:rsid w:val="009E4B3E"/>
    <w:rsid w:val="009E54C0"/>
    <w:rsid w:val="009F10D9"/>
    <w:rsid w:val="009F1231"/>
    <w:rsid w:val="009F3F71"/>
    <w:rsid w:val="009F4157"/>
    <w:rsid w:val="00A0081B"/>
    <w:rsid w:val="00A03738"/>
    <w:rsid w:val="00A10BB9"/>
    <w:rsid w:val="00A11748"/>
    <w:rsid w:val="00A1485E"/>
    <w:rsid w:val="00A15FE8"/>
    <w:rsid w:val="00A254C6"/>
    <w:rsid w:val="00A34AF7"/>
    <w:rsid w:val="00A352AB"/>
    <w:rsid w:val="00A35B1F"/>
    <w:rsid w:val="00A36F90"/>
    <w:rsid w:val="00A467B5"/>
    <w:rsid w:val="00A47679"/>
    <w:rsid w:val="00A505A0"/>
    <w:rsid w:val="00A5183E"/>
    <w:rsid w:val="00A526BB"/>
    <w:rsid w:val="00A61A82"/>
    <w:rsid w:val="00A65FA5"/>
    <w:rsid w:val="00A67348"/>
    <w:rsid w:val="00A702F8"/>
    <w:rsid w:val="00A7321B"/>
    <w:rsid w:val="00A74DBE"/>
    <w:rsid w:val="00A766CB"/>
    <w:rsid w:val="00A813A5"/>
    <w:rsid w:val="00A816C1"/>
    <w:rsid w:val="00A833E8"/>
    <w:rsid w:val="00A85105"/>
    <w:rsid w:val="00A90BA0"/>
    <w:rsid w:val="00A9168E"/>
    <w:rsid w:val="00AA0B1D"/>
    <w:rsid w:val="00AB3A41"/>
    <w:rsid w:val="00AB5AA7"/>
    <w:rsid w:val="00AB5FE4"/>
    <w:rsid w:val="00AB605D"/>
    <w:rsid w:val="00AB64D0"/>
    <w:rsid w:val="00AB7712"/>
    <w:rsid w:val="00AC13C1"/>
    <w:rsid w:val="00AC2675"/>
    <w:rsid w:val="00AC4F38"/>
    <w:rsid w:val="00AC6610"/>
    <w:rsid w:val="00AC6E08"/>
    <w:rsid w:val="00AD1829"/>
    <w:rsid w:val="00AD32C9"/>
    <w:rsid w:val="00AD4736"/>
    <w:rsid w:val="00AE2B37"/>
    <w:rsid w:val="00AE4F9A"/>
    <w:rsid w:val="00AE5055"/>
    <w:rsid w:val="00AF0873"/>
    <w:rsid w:val="00AF2DBE"/>
    <w:rsid w:val="00AF4B89"/>
    <w:rsid w:val="00AF5F3D"/>
    <w:rsid w:val="00AF737B"/>
    <w:rsid w:val="00B0083A"/>
    <w:rsid w:val="00B012BD"/>
    <w:rsid w:val="00B0685E"/>
    <w:rsid w:val="00B10462"/>
    <w:rsid w:val="00B10BF2"/>
    <w:rsid w:val="00B15BCA"/>
    <w:rsid w:val="00B17DA4"/>
    <w:rsid w:val="00B256B3"/>
    <w:rsid w:val="00B26859"/>
    <w:rsid w:val="00B26CEE"/>
    <w:rsid w:val="00B336B4"/>
    <w:rsid w:val="00B342A0"/>
    <w:rsid w:val="00B34350"/>
    <w:rsid w:val="00B351CF"/>
    <w:rsid w:val="00B374E8"/>
    <w:rsid w:val="00B43720"/>
    <w:rsid w:val="00B43AE2"/>
    <w:rsid w:val="00B446F9"/>
    <w:rsid w:val="00B45C26"/>
    <w:rsid w:val="00B53233"/>
    <w:rsid w:val="00B54BA2"/>
    <w:rsid w:val="00B56545"/>
    <w:rsid w:val="00B6333E"/>
    <w:rsid w:val="00B64B79"/>
    <w:rsid w:val="00B70C33"/>
    <w:rsid w:val="00B713E5"/>
    <w:rsid w:val="00B73D58"/>
    <w:rsid w:val="00B74648"/>
    <w:rsid w:val="00B7730B"/>
    <w:rsid w:val="00B77E9B"/>
    <w:rsid w:val="00B81505"/>
    <w:rsid w:val="00B8323F"/>
    <w:rsid w:val="00B833E7"/>
    <w:rsid w:val="00B91BEF"/>
    <w:rsid w:val="00BA4204"/>
    <w:rsid w:val="00BA4705"/>
    <w:rsid w:val="00BA58D8"/>
    <w:rsid w:val="00BA794F"/>
    <w:rsid w:val="00BB04FF"/>
    <w:rsid w:val="00BB4134"/>
    <w:rsid w:val="00BB6105"/>
    <w:rsid w:val="00BB78E2"/>
    <w:rsid w:val="00BB7E0A"/>
    <w:rsid w:val="00BC0194"/>
    <w:rsid w:val="00BC0854"/>
    <w:rsid w:val="00BC470F"/>
    <w:rsid w:val="00BC5CAE"/>
    <w:rsid w:val="00BD2654"/>
    <w:rsid w:val="00BD32F9"/>
    <w:rsid w:val="00BD61CC"/>
    <w:rsid w:val="00BD7399"/>
    <w:rsid w:val="00BD7DBE"/>
    <w:rsid w:val="00BE002E"/>
    <w:rsid w:val="00BE0410"/>
    <w:rsid w:val="00BE0C87"/>
    <w:rsid w:val="00BE1DBF"/>
    <w:rsid w:val="00BE26F7"/>
    <w:rsid w:val="00BE3189"/>
    <w:rsid w:val="00BE7245"/>
    <w:rsid w:val="00BF10A9"/>
    <w:rsid w:val="00BF1348"/>
    <w:rsid w:val="00BF2FAB"/>
    <w:rsid w:val="00BF2FE8"/>
    <w:rsid w:val="00BF5114"/>
    <w:rsid w:val="00BF57CF"/>
    <w:rsid w:val="00BF5C95"/>
    <w:rsid w:val="00BF728F"/>
    <w:rsid w:val="00C00459"/>
    <w:rsid w:val="00C01CB0"/>
    <w:rsid w:val="00C02805"/>
    <w:rsid w:val="00C04359"/>
    <w:rsid w:val="00C044BB"/>
    <w:rsid w:val="00C06F75"/>
    <w:rsid w:val="00C10E09"/>
    <w:rsid w:val="00C15802"/>
    <w:rsid w:val="00C16961"/>
    <w:rsid w:val="00C21903"/>
    <w:rsid w:val="00C22B9A"/>
    <w:rsid w:val="00C23A80"/>
    <w:rsid w:val="00C257B3"/>
    <w:rsid w:val="00C25870"/>
    <w:rsid w:val="00C264A1"/>
    <w:rsid w:val="00C30224"/>
    <w:rsid w:val="00C31E25"/>
    <w:rsid w:val="00C35012"/>
    <w:rsid w:val="00C350D9"/>
    <w:rsid w:val="00C3720D"/>
    <w:rsid w:val="00C374B4"/>
    <w:rsid w:val="00C41546"/>
    <w:rsid w:val="00C44FC3"/>
    <w:rsid w:val="00C4519B"/>
    <w:rsid w:val="00C465A2"/>
    <w:rsid w:val="00C50603"/>
    <w:rsid w:val="00C50919"/>
    <w:rsid w:val="00C54114"/>
    <w:rsid w:val="00C56619"/>
    <w:rsid w:val="00C57D95"/>
    <w:rsid w:val="00C6111F"/>
    <w:rsid w:val="00C824DB"/>
    <w:rsid w:val="00C8481E"/>
    <w:rsid w:val="00C84D99"/>
    <w:rsid w:val="00C92EDD"/>
    <w:rsid w:val="00C96158"/>
    <w:rsid w:val="00C97163"/>
    <w:rsid w:val="00C976B7"/>
    <w:rsid w:val="00CA0F55"/>
    <w:rsid w:val="00CA3548"/>
    <w:rsid w:val="00CA3D66"/>
    <w:rsid w:val="00CA44B3"/>
    <w:rsid w:val="00CA5417"/>
    <w:rsid w:val="00CA550C"/>
    <w:rsid w:val="00CA7803"/>
    <w:rsid w:val="00CB1EBD"/>
    <w:rsid w:val="00CB6052"/>
    <w:rsid w:val="00CC3369"/>
    <w:rsid w:val="00CC3E3D"/>
    <w:rsid w:val="00CC53B9"/>
    <w:rsid w:val="00CC66C1"/>
    <w:rsid w:val="00CD1E79"/>
    <w:rsid w:val="00CE0981"/>
    <w:rsid w:val="00CE11FC"/>
    <w:rsid w:val="00CE2B2F"/>
    <w:rsid w:val="00CE42B2"/>
    <w:rsid w:val="00CE4A24"/>
    <w:rsid w:val="00CE5667"/>
    <w:rsid w:val="00CE6184"/>
    <w:rsid w:val="00CF084A"/>
    <w:rsid w:val="00CF78EA"/>
    <w:rsid w:val="00CF7DC2"/>
    <w:rsid w:val="00D009D7"/>
    <w:rsid w:val="00D01F8F"/>
    <w:rsid w:val="00D03A80"/>
    <w:rsid w:val="00D0411C"/>
    <w:rsid w:val="00D0642C"/>
    <w:rsid w:val="00D06811"/>
    <w:rsid w:val="00D07885"/>
    <w:rsid w:val="00D1000D"/>
    <w:rsid w:val="00D10AF3"/>
    <w:rsid w:val="00D12902"/>
    <w:rsid w:val="00D23EA4"/>
    <w:rsid w:val="00D24E90"/>
    <w:rsid w:val="00D34C41"/>
    <w:rsid w:val="00D404F7"/>
    <w:rsid w:val="00D420DE"/>
    <w:rsid w:val="00D44ED1"/>
    <w:rsid w:val="00D45DA9"/>
    <w:rsid w:val="00D50676"/>
    <w:rsid w:val="00D5158A"/>
    <w:rsid w:val="00D52866"/>
    <w:rsid w:val="00D5329E"/>
    <w:rsid w:val="00D5407E"/>
    <w:rsid w:val="00D546A5"/>
    <w:rsid w:val="00D54AB2"/>
    <w:rsid w:val="00D55F14"/>
    <w:rsid w:val="00D62E63"/>
    <w:rsid w:val="00D64B54"/>
    <w:rsid w:val="00D65043"/>
    <w:rsid w:val="00D67977"/>
    <w:rsid w:val="00D70E83"/>
    <w:rsid w:val="00D72EEB"/>
    <w:rsid w:val="00D732AC"/>
    <w:rsid w:val="00D73573"/>
    <w:rsid w:val="00D84C49"/>
    <w:rsid w:val="00D84E1D"/>
    <w:rsid w:val="00D87EE8"/>
    <w:rsid w:val="00D90217"/>
    <w:rsid w:val="00D90642"/>
    <w:rsid w:val="00D90B43"/>
    <w:rsid w:val="00D91EFB"/>
    <w:rsid w:val="00D91F9C"/>
    <w:rsid w:val="00D93682"/>
    <w:rsid w:val="00DA08D4"/>
    <w:rsid w:val="00DA2A68"/>
    <w:rsid w:val="00DA3ECB"/>
    <w:rsid w:val="00DA4A30"/>
    <w:rsid w:val="00DB3B66"/>
    <w:rsid w:val="00DB3F67"/>
    <w:rsid w:val="00DB526C"/>
    <w:rsid w:val="00DB73AE"/>
    <w:rsid w:val="00DC404C"/>
    <w:rsid w:val="00DC5FBF"/>
    <w:rsid w:val="00DD53DE"/>
    <w:rsid w:val="00DD576F"/>
    <w:rsid w:val="00DE6A34"/>
    <w:rsid w:val="00DF2085"/>
    <w:rsid w:val="00DF2A8C"/>
    <w:rsid w:val="00DF661A"/>
    <w:rsid w:val="00E0190A"/>
    <w:rsid w:val="00E01D69"/>
    <w:rsid w:val="00E0384B"/>
    <w:rsid w:val="00E04474"/>
    <w:rsid w:val="00E051DE"/>
    <w:rsid w:val="00E11D6D"/>
    <w:rsid w:val="00E14A63"/>
    <w:rsid w:val="00E14E46"/>
    <w:rsid w:val="00E14F1A"/>
    <w:rsid w:val="00E25158"/>
    <w:rsid w:val="00E259DA"/>
    <w:rsid w:val="00E33851"/>
    <w:rsid w:val="00E33CC9"/>
    <w:rsid w:val="00E3407A"/>
    <w:rsid w:val="00E4531B"/>
    <w:rsid w:val="00E461AD"/>
    <w:rsid w:val="00E52293"/>
    <w:rsid w:val="00E548E0"/>
    <w:rsid w:val="00E620E3"/>
    <w:rsid w:val="00E6644A"/>
    <w:rsid w:val="00E66A6D"/>
    <w:rsid w:val="00E75FAE"/>
    <w:rsid w:val="00E77966"/>
    <w:rsid w:val="00E81F35"/>
    <w:rsid w:val="00E859C1"/>
    <w:rsid w:val="00E90333"/>
    <w:rsid w:val="00E90607"/>
    <w:rsid w:val="00E9330B"/>
    <w:rsid w:val="00E940EF"/>
    <w:rsid w:val="00EA6094"/>
    <w:rsid w:val="00EA6BB0"/>
    <w:rsid w:val="00EA7E25"/>
    <w:rsid w:val="00EB0DBD"/>
    <w:rsid w:val="00EB2077"/>
    <w:rsid w:val="00EB26F8"/>
    <w:rsid w:val="00EB6C18"/>
    <w:rsid w:val="00EC0465"/>
    <w:rsid w:val="00EC16B5"/>
    <w:rsid w:val="00EC183A"/>
    <w:rsid w:val="00EC29C3"/>
    <w:rsid w:val="00EC4BFF"/>
    <w:rsid w:val="00ED0845"/>
    <w:rsid w:val="00ED134A"/>
    <w:rsid w:val="00ED523B"/>
    <w:rsid w:val="00ED5622"/>
    <w:rsid w:val="00ED600C"/>
    <w:rsid w:val="00ED6350"/>
    <w:rsid w:val="00ED6E75"/>
    <w:rsid w:val="00ED74F5"/>
    <w:rsid w:val="00EE1A36"/>
    <w:rsid w:val="00EE1B37"/>
    <w:rsid w:val="00EE230E"/>
    <w:rsid w:val="00EE3107"/>
    <w:rsid w:val="00F00ED5"/>
    <w:rsid w:val="00F03076"/>
    <w:rsid w:val="00F0371B"/>
    <w:rsid w:val="00F0554E"/>
    <w:rsid w:val="00F05640"/>
    <w:rsid w:val="00F07F8B"/>
    <w:rsid w:val="00F11C80"/>
    <w:rsid w:val="00F211F5"/>
    <w:rsid w:val="00F23362"/>
    <w:rsid w:val="00F2382C"/>
    <w:rsid w:val="00F23A3D"/>
    <w:rsid w:val="00F23E21"/>
    <w:rsid w:val="00F267F0"/>
    <w:rsid w:val="00F2710B"/>
    <w:rsid w:val="00F27861"/>
    <w:rsid w:val="00F32861"/>
    <w:rsid w:val="00F4662E"/>
    <w:rsid w:val="00F545FE"/>
    <w:rsid w:val="00F54833"/>
    <w:rsid w:val="00F57C1A"/>
    <w:rsid w:val="00F61C24"/>
    <w:rsid w:val="00F63D01"/>
    <w:rsid w:val="00F63E31"/>
    <w:rsid w:val="00F6441F"/>
    <w:rsid w:val="00F66555"/>
    <w:rsid w:val="00F674BE"/>
    <w:rsid w:val="00F7102E"/>
    <w:rsid w:val="00F71C28"/>
    <w:rsid w:val="00F71D85"/>
    <w:rsid w:val="00F7399C"/>
    <w:rsid w:val="00F76DEE"/>
    <w:rsid w:val="00F77699"/>
    <w:rsid w:val="00F82117"/>
    <w:rsid w:val="00F8359B"/>
    <w:rsid w:val="00F84B55"/>
    <w:rsid w:val="00F86F93"/>
    <w:rsid w:val="00F90EAB"/>
    <w:rsid w:val="00F91503"/>
    <w:rsid w:val="00F9618F"/>
    <w:rsid w:val="00F96F99"/>
    <w:rsid w:val="00FA1D0A"/>
    <w:rsid w:val="00FA4B25"/>
    <w:rsid w:val="00FA5943"/>
    <w:rsid w:val="00FB4575"/>
    <w:rsid w:val="00FB7255"/>
    <w:rsid w:val="00FC26C6"/>
    <w:rsid w:val="00FC3584"/>
    <w:rsid w:val="00FC5420"/>
    <w:rsid w:val="00FC6BCE"/>
    <w:rsid w:val="00FD0B30"/>
    <w:rsid w:val="00FD19F8"/>
    <w:rsid w:val="00FD1CB3"/>
    <w:rsid w:val="00FD2705"/>
    <w:rsid w:val="00FD4568"/>
    <w:rsid w:val="00FD4677"/>
    <w:rsid w:val="00FD7D03"/>
    <w:rsid w:val="00FE16BE"/>
    <w:rsid w:val="00FE1715"/>
    <w:rsid w:val="00FE348F"/>
    <w:rsid w:val="00FE6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E41B6"/>
  <w15:docId w15:val="{BADADBB2-DF19-483F-9E68-B7EE324E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9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5AD0"/>
    <w:pPr>
      <w:spacing w:after="0" w:line="240" w:lineRule="auto"/>
    </w:pPr>
  </w:style>
  <w:style w:type="paragraph" w:styleId="a4">
    <w:name w:val="Normal (Web)"/>
    <w:basedOn w:val="a"/>
    <w:uiPriority w:val="99"/>
    <w:unhideWhenUsed/>
    <w:rsid w:val="00655AD0"/>
    <w:pPr>
      <w:spacing w:before="100" w:beforeAutospacing="1" w:after="100" w:afterAutospacing="1"/>
    </w:pPr>
  </w:style>
  <w:style w:type="character" w:styleId="a5">
    <w:name w:val="Strong"/>
    <w:basedOn w:val="a0"/>
    <w:uiPriority w:val="22"/>
    <w:qFormat/>
    <w:rsid w:val="00655AD0"/>
    <w:rPr>
      <w:b/>
      <w:bCs/>
    </w:rPr>
  </w:style>
  <w:style w:type="character" w:styleId="a6">
    <w:name w:val="Hyperlink"/>
    <w:basedOn w:val="a0"/>
    <w:uiPriority w:val="99"/>
    <w:unhideWhenUsed/>
    <w:rsid w:val="00407542"/>
    <w:rPr>
      <w:color w:val="0000FF"/>
      <w:u w:val="single"/>
    </w:rPr>
  </w:style>
  <w:style w:type="paragraph" w:customStyle="1" w:styleId="tkTekst">
    <w:name w:val="_Текст обычный (tkTekst)"/>
    <w:basedOn w:val="a"/>
    <w:rsid w:val="00407542"/>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355F0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355F06"/>
    <w:rPr>
      <w:rFonts w:ascii="Calibri" w:eastAsia="Times New Roman" w:hAnsi="Calibri" w:cs="Times New Roman"/>
      <w:lang w:eastAsia="ru-RU"/>
    </w:rPr>
  </w:style>
  <w:style w:type="paragraph" w:styleId="a9">
    <w:name w:val="header"/>
    <w:basedOn w:val="a"/>
    <w:link w:val="aa"/>
    <w:uiPriority w:val="99"/>
    <w:unhideWhenUsed/>
    <w:rsid w:val="00355F06"/>
    <w:pPr>
      <w:tabs>
        <w:tab w:val="center" w:pos="4677"/>
        <w:tab w:val="right" w:pos="9355"/>
      </w:tabs>
    </w:pPr>
  </w:style>
  <w:style w:type="character" w:customStyle="1" w:styleId="aa">
    <w:name w:val="Верхний колонтитул Знак"/>
    <w:basedOn w:val="a0"/>
    <w:link w:val="a9"/>
    <w:uiPriority w:val="99"/>
    <w:rsid w:val="00355F0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55F06"/>
    <w:rPr>
      <w:rFonts w:ascii="Tahoma" w:hAnsi="Tahoma" w:cs="Tahoma"/>
      <w:sz w:val="16"/>
      <w:szCs w:val="16"/>
    </w:rPr>
  </w:style>
  <w:style w:type="character" w:customStyle="1" w:styleId="ac">
    <w:name w:val="Текст выноски Знак"/>
    <w:basedOn w:val="a0"/>
    <w:link w:val="ab"/>
    <w:uiPriority w:val="99"/>
    <w:semiHidden/>
    <w:rsid w:val="00355F06"/>
    <w:rPr>
      <w:rFonts w:ascii="Tahoma" w:eastAsia="Times New Roman" w:hAnsi="Tahoma" w:cs="Tahoma"/>
      <w:sz w:val="16"/>
      <w:szCs w:val="16"/>
      <w:lang w:eastAsia="ru-RU"/>
    </w:rPr>
  </w:style>
  <w:style w:type="character" w:styleId="ad">
    <w:name w:val="Emphasis"/>
    <w:basedOn w:val="a0"/>
    <w:uiPriority w:val="20"/>
    <w:qFormat/>
    <w:rsid w:val="00C15802"/>
    <w:rPr>
      <w:i/>
      <w:iCs/>
    </w:rPr>
  </w:style>
  <w:style w:type="character" w:customStyle="1" w:styleId="apple-converted-space">
    <w:name w:val="apple-converted-space"/>
    <w:basedOn w:val="a0"/>
    <w:rsid w:val="00C15802"/>
  </w:style>
  <w:style w:type="table" w:styleId="ae">
    <w:name w:val="Table Grid"/>
    <w:basedOn w:val="a1"/>
    <w:uiPriority w:val="59"/>
    <w:rsid w:val="007E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4B3C4C"/>
    <w:pPr>
      <w:spacing w:after="60" w:line="276" w:lineRule="auto"/>
      <w:ind w:firstLine="567"/>
      <w:jc w:val="both"/>
    </w:pPr>
    <w:rPr>
      <w:rFonts w:ascii="Arial" w:hAnsi="Arial" w:cs="Arial"/>
      <w:i/>
      <w:iCs/>
      <w:sz w:val="20"/>
      <w:szCs w:val="20"/>
    </w:rPr>
  </w:style>
  <w:style w:type="paragraph" w:customStyle="1" w:styleId="tkTablica">
    <w:name w:val="_Текст таблицы (tkTablica)"/>
    <w:basedOn w:val="a"/>
    <w:rsid w:val="004B3C4C"/>
    <w:pPr>
      <w:spacing w:after="60" w:line="276" w:lineRule="auto"/>
    </w:pPr>
    <w:rPr>
      <w:rFonts w:ascii="Arial" w:hAnsi="Arial" w:cs="Arial"/>
      <w:sz w:val="20"/>
      <w:szCs w:val="20"/>
    </w:rPr>
  </w:style>
  <w:style w:type="paragraph" w:styleId="af">
    <w:name w:val="List Paragraph"/>
    <w:basedOn w:val="a"/>
    <w:uiPriority w:val="34"/>
    <w:qFormat/>
    <w:rsid w:val="00432A94"/>
    <w:pPr>
      <w:ind w:left="720"/>
      <w:contextualSpacing/>
    </w:pPr>
  </w:style>
  <w:style w:type="paragraph" w:customStyle="1" w:styleId="tkZagolovok3">
    <w:name w:val="_Заголовок Глава (tkZagolovok3)"/>
    <w:basedOn w:val="a"/>
    <w:rsid w:val="0060062A"/>
    <w:pPr>
      <w:spacing w:before="200" w:after="200" w:line="276" w:lineRule="auto"/>
      <w:ind w:left="1134" w:right="1134"/>
      <w:jc w:val="center"/>
    </w:pPr>
    <w:rPr>
      <w:rFonts w:ascii="Arial" w:hAnsi="Arial" w:cs="Arial"/>
      <w:b/>
      <w:bCs/>
    </w:rPr>
  </w:style>
  <w:style w:type="paragraph" w:customStyle="1" w:styleId="tkNazvanie">
    <w:name w:val="_Название (tkNazvanie)"/>
    <w:basedOn w:val="a"/>
    <w:rsid w:val="00023D13"/>
    <w:pPr>
      <w:spacing w:before="400" w:after="400" w:line="276" w:lineRule="auto"/>
      <w:ind w:left="1134" w:right="1134"/>
      <w:jc w:val="center"/>
    </w:pPr>
    <w:rPr>
      <w:rFonts w:ascii="Arial" w:hAnsi="Arial" w:cs="Arial"/>
      <w:b/>
      <w:bCs/>
    </w:rPr>
  </w:style>
  <w:style w:type="paragraph" w:customStyle="1" w:styleId="tkGrif">
    <w:name w:val="_Гриф (tkGrif)"/>
    <w:basedOn w:val="a"/>
    <w:rsid w:val="001F6CD1"/>
    <w:pPr>
      <w:spacing w:after="60" w:line="276" w:lineRule="auto"/>
      <w:jc w:val="center"/>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1674">
      <w:bodyDiv w:val="1"/>
      <w:marLeft w:val="0"/>
      <w:marRight w:val="0"/>
      <w:marTop w:val="0"/>
      <w:marBottom w:val="0"/>
      <w:divBdr>
        <w:top w:val="none" w:sz="0" w:space="0" w:color="auto"/>
        <w:left w:val="none" w:sz="0" w:space="0" w:color="auto"/>
        <w:bottom w:val="none" w:sz="0" w:space="0" w:color="auto"/>
        <w:right w:val="none" w:sz="0" w:space="0" w:color="auto"/>
      </w:divBdr>
    </w:div>
    <w:div w:id="61103785">
      <w:bodyDiv w:val="1"/>
      <w:marLeft w:val="0"/>
      <w:marRight w:val="0"/>
      <w:marTop w:val="0"/>
      <w:marBottom w:val="0"/>
      <w:divBdr>
        <w:top w:val="none" w:sz="0" w:space="0" w:color="auto"/>
        <w:left w:val="none" w:sz="0" w:space="0" w:color="auto"/>
        <w:bottom w:val="none" w:sz="0" w:space="0" w:color="auto"/>
        <w:right w:val="none" w:sz="0" w:space="0" w:color="auto"/>
      </w:divBdr>
    </w:div>
    <w:div w:id="65230866">
      <w:bodyDiv w:val="1"/>
      <w:marLeft w:val="0"/>
      <w:marRight w:val="0"/>
      <w:marTop w:val="0"/>
      <w:marBottom w:val="0"/>
      <w:divBdr>
        <w:top w:val="none" w:sz="0" w:space="0" w:color="auto"/>
        <w:left w:val="none" w:sz="0" w:space="0" w:color="auto"/>
        <w:bottom w:val="none" w:sz="0" w:space="0" w:color="auto"/>
        <w:right w:val="none" w:sz="0" w:space="0" w:color="auto"/>
      </w:divBdr>
    </w:div>
    <w:div w:id="93483920">
      <w:bodyDiv w:val="1"/>
      <w:marLeft w:val="0"/>
      <w:marRight w:val="0"/>
      <w:marTop w:val="0"/>
      <w:marBottom w:val="0"/>
      <w:divBdr>
        <w:top w:val="none" w:sz="0" w:space="0" w:color="auto"/>
        <w:left w:val="none" w:sz="0" w:space="0" w:color="auto"/>
        <w:bottom w:val="none" w:sz="0" w:space="0" w:color="auto"/>
        <w:right w:val="none" w:sz="0" w:space="0" w:color="auto"/>
      </w:divBdr>
    </w:div>
    <w:div w:id="165290906">
      <w:bodyDiv w:val="1"/>
      <w:marLeft w:val="0"/>
      <w:marRight w:val="0"/>
      <w:marTop w:val="0"/>
      <w:marBottom w:val="0"/>
      <w:divBdr>
        <w:top w:val="none" w:sz="0" w:space="0" w:color="auto"/>
        <w:left w:val="none" w:sz="0" w:space="0" w:color="auto"/>
        <w:bottom w:val="none" w:sz="0" w:space="0" w:color="auto"/>
        <w:right w:val="none" w:sz="0" w:space="0" w:color="auto"/>
      </w:divBdr>
    </w:div>
    <w:div w:id="165555411">
      <w:bodyDiv w:val="1"/>
      <w:marLeft w:val="0"/>
      <w:marRight w:val="0"/>
      <w:marTop w:val="0"/>
      <w:marBottom w:val="0"/>
      <w:divBdr>
        <w:top w:val="none" w:sz="0" w:space="0" w:color="auto"/>
        <w:left w:val="none" w:sz="0" w:space="0" w:color="auto"/>
        <w:bottom w:val="none" w:sz="0" w:space="0" w:color="auto"/>
        <w:right w:val="none" w:sz="0" w:space="0" w:color="auto"/>
      </w:divBdr>
    </w:div>
    <w:div w:id="207228430">
      <w:bodyDiv w:val="1"/>
      <w:marLeft w:val="0"/>
      <w:marRight w:val="0"/>
      <w:marTop w:val="0"/>
      <w:marBottom w:val="0"/>
      <w:divBdr>
        <w:top w:val="none" w:sz="0" w:space="0" w:color="auto"/>
        <w:left w:val="none" w:sz="0" w:space="0" w:color="auto"/>
        <w:bottom w:val="none" w:sz="0" w:space="0" w:color="auto"/>
        <w:right w:val="none" w:sz="0" w:space="0" w:color="auto"/>
      </w:divBdr>
    </w:div>
    <w:div w:id="240722069">
      <w:bodyDiv w:val="1"/>
      <w:marLeft w:val="0"/>
      <w:marRight w:val="0"/>
      <w:marTop w:val="0"/>
      <w:marBottom w:val="0"/>
      <w:divBdr>
        <w:top w:val="none" w:sz="0" w:space="0" w:color="auto"/>
        <w:left w:val="none" w:sz="0" w:space="0" w:color="auto"/>
        <w:bottom w:val="none" w:sz="0" w:space="0" w:color="auto"/>
        <w:right w:val="none" w:sz="0" w:space="0" w:color="auto"/>
      </w:divBdr>
    </w:div>
    <w:div w:id="263805378">
      <w:bodyDiv w:val="1"/>
      <w:marLeft w:val="0"/>
      <w:marRight w:val="0"/>
      <w:marTop w:val="0"/>
      <w:marBottom w:val="0"/>
      <w:divBdr>
        <w:top w:val="none" w:sz="0" w:space="0" w:color="auto"/>
        <w:left w:val="none" w:sz="0" w:space="0" w:color="auto"/>
        <w:bottom w:val="none" w:sz="0" w:space="0" w:color="auto"/>
        <w:right w:val="none" w:sz="0" w:space="0" w:color="auto"/>
      </w:divBdr>
    </w:div>
    <w:div w:id="306206815">
      <w:bodyDiv w:val="1"/>
      <w:marLeft w:val="0"/>
      <w:marRight w:val="0"/>
      <w:marTop w:val="0"/>
      <w:marBottom w:val="0"/>
      <w:divBdr>
        <w:top w:val="none" w:sz="0" w:space="0" w:color="auto"/>
        <w:left w:val="none" w:sz="0" w:space="0" w:color="auto"/>
        <w:bottom w:val="none" w:sz="0" w:space="0" w:color="auto"/>
        <w:right w:val="none" w:sz="0" w:space="0" w:color="auto"/>
      </w:divBdr>
    </w:div>
    <w:div w:id="312370026">
      <w:bodyDiv w:val="1"/>
      <w:marLeft w:val="0"/>
      <w:marRight w:val="0"/>
      <w:marTop w:val="0"/>
      <w:marBottom w:val="0"/>
      <w:divBdr>
        <w:top w:val="none" w:sz="0" w:space="0" w:color="auto"/>
        <w:left w:val="none" w:sz="0" w:space="0" w:color="auto"/>
        <w:bottom w:val="none" w:sz="0" w:space="0" w:color="auto"/>
        <w:right w:val="none" w:sz="0" w:space="0" w:color="auto"/>
      </w:divBdr>
    </w:div>
    <w:div w:id="425077577">
      <w:bodyDiv w:val="1"/>
      <w:marLeft w:val="0"/>
      <w:marRight w:val="0"/>
      <w:marTop w:val="0"/>
      <w:marBottom w:val="0"/>
      <w:divBdr>
        <w:top w:val="none" w:sz="0" w:space="0" w:color="auto"/>
        <w:left w:val="none" w:sz="0" w:space="0" w:color="auto"/>
        <w:bottom w:val="none" w:sz="0" w:space="0" w:color="auto"/>
        <w:right w:val="none" w:sz="0" w:space="0" w:color="auto"/>
      </w:divBdr>
    </w:div>
    <w:div w:id="460345797">
      <w:bodyDiv w:val="1"/>
      <w:marLeft w:val="0"/>
      <w:marRight w:val="0"/>
      <w:marTop w:val="0"/>
      <w:marBottom w:val="0"/>
      <w:divBdr>
        <w:top w:val="none" w:sz="0" w:space="0" w:color="auto"/>
        <w:left w:val="none" w:sz="0" w:space="0" w:color="auto"/>
        <w:bottom w:val="none" w:sz="0" w:space="0" w:color="auto"/>
        <w:right w:val="none" w:sz="0" w:space="0" w:color="auto"/>
      </w:divBdr>
    </w:div>
    <w:div w:id="493764296">
      <w:bodyDiv w:val="1"/>
      <w:marLeft w:val="0"/>
      <w:marRight w:val="0"/>
      <w:marTop w:val="0"/>
      <w:marBottom w:val="0"/>
      <w:divBdr>
        <w:top w:val="none" w:sz="0" w:space="0" w:color="auto"/>
        <w:left w:val="none" w:sz="0" w:space="0" w:color="auto"/>
        <w:bottom w:val="none" w:sz="0" w:space="0" w:color="auto"/>
        <w:right w:val="none" w:sz="0" w:space="0" w:color="auto"/>
      </w:divBdr>
    </w:div>
    <w:div w:id="504638896">
      <w:bodyDiv w:val="1"/>
      <w:marLeft w:val="0"/>
      <w:marRight w:val="0"/>
      <w:marTop w:val="0"/>
      <w:marBottom w:val="0"/>
      <w:divBdr>
        <w:top w:val="none" w:sz="0" w:space="0" w:color="auto"/>
        <w:left w:val="none" w:sz="0" w:space="0" w:color="auto"/>
        <w:bottom w:val="none" w:sz="0" w:space="0" w:color="auto"/>
        <w:right w:val="none" w:sz="0" w:space="0" w:color="auto"/>
      </w:divBdr>
    </w:div>
    <w:div w:id="507059106">
      <w:bodyDiv w:val="1"/>
      <w:marLeft w:val="0"/>
      <w:marRight w:val="0"/>
      <w:marTop w:val="0"/>
      <w:marBottom w:val="0"/>
      <w:divBdr>
        <w:top w:val="none" w:sz="0" w:space="0" w:color="auto"/>
        <w:left w:val="none" w:sz="0" w:space="0" w:color="auto"/>
        <w:bottom w:val="none" w:sz="0" w:space="0" w:color="auto"/>
        <w:right w:val="none" w:sz="0" w:space="0" w:color="auto"/>
      </w:divBdr>
    </w:div>
    <w:div w:id="517238515">
      <w:bodyDiv w:val="1"/>
      <w:marLeft w:val="0"/>
      <w:marRight w:val="0"/>
      <w:marTop w:val="0"/>
      <w:marBottom w:val="0"/>
      <w:divBdr>
        <w:top w:val="none" w:sz="0" w:space="0" w:color="auto"/>
        <w:left w:val="none" w:sz="0" w:space="0" w:color="auto"/>
        <w:bottom w:val="none" w:sz="0" w:space="0" w:color="auto"/>
        <w:right w:val="none" w:sz="0" w:space="0" w:color="auto"/>
      </w:divBdr>
    </w:div>
    <w:div w:id="569341913">
      <w:bodyDiv w:val="1"/>
      <w:marLeft w:val="0"/>
      <w:marRight w:val="0"/>
      <w:marTop w:val="0"/>
      <w:marBottom w:val="0"/>
      <w:divBdr>
        <w:top w:val="none" w:sz="0" w:space="0" w:color="auto"/>
        <w:left w:val="none" w:sz="0" w:space="0" w:color="auto"/>
        <w:bottom w:val="none" w:sz="0" w:space="0" w:color="auto"/>
        <w:right w:val="none" w:sz="0" w:space="0" w:color="auto"/>
      </w:divBdr>
    </w:div>
    <w:div w:id="572204437">
      <w:bodyDiv w:val="1"/>
      <w:marLeft w:val="0"/>
      <w:marRight w:val="0"/>
      <w:marTop w:val="0"/>
      <w:marBottom w:val="0"/>
      <w:divBdr>
        <w:top w:val="none" w:sz="0" w:space="0" w:color="auto"/>
        <w:left w:val="none" w:sz="0" w:space="0" w:color="auto"/>
        <w:bottom w:val="none" w:sz="0" w:space="0" w:color="auto"/>
        <w:right w:val="none" w:sz="0" w:space="0" w:color="auto"/>
      </w:divBdr>
    </w:div>
    <w:div w:id="580600435">
      <w:bodyDiv w:val="1"/>
      <w:marLeft w:val="0"/>
      <w:marRight w:val="0"/>
      <w:marTop w:val="0"/>
      <w:marBottom w:val="0"/>
      <w:divBdr>
        <w:top w:val="none" w:sz="0" w:space="0" w:color="auto"/>
        <w:left w:val="none" w:sz="0" w:space="0" w:color="auto"/>
        <w:bottom w:val="none" w:sz="0" w:space="0" w:color="auto"/>
        <w:right w:val="none" w:sz="0" w:space="0" w:color="auto"/>
      </w:divBdr>
    </w:div>
    <w:div w:id="596255865">
      <w:bodyDiv w:val="1"/>
      <w:marLeft w:val="0"/>
      <w:marRight w:val="0"/>
      <w:marTop w:val="0"/>
      <w:marBottom w:val="0"/>
      <w:divBdr>
        <w:top w:val="none" w:sz="0" w:space="0" w:color="auto"/>
        <w:left w:val="none" w:sz="0" w:space="0" w:color="auto"/>
        <w:bottom w:val="none" w:sz="0" w:space="0" w:color="auto"/>
        <w:right w:val="none" w:sz="0" w:space="0" w:color="auto"/>
      </w:divBdr>
    </w:div>
    <w:div w:id="600407668">
      <w:bodyDiv w:val="1"/>
      <w:marLeft w:val="0"/>
      <w:marRight w:val="0"/>
      <w:marTop w:val="0"/>
      <w:marBottom w:val="0"/>
      <w:divBdr>
        <w:top w:val="none" w:sz="0" w:space="0" w:color="auto"/>
        <w:left w:val="none" w:sz="0" w:space="0" w:color="auto"/>
        <w:bottom w:val="none" w:sz="0" w:space="0" w:color="auto"/>
        <w:right w:val="none" w:sz="0" w:space="0" w:color="auto"/>
      </w:divBdr>
    </w:div>
    <w:div w:id="602494076">
      <w:bodyDiv w:val="1"/>
      <w:marLeft w:val="0"/>
      <w:marRight w:val="0"/>
      <w:marTop w:val="0"/>
      <w:marBottom w:val="0"/>
      <w:divBdr>
        <w:top w:val="none" w:sz="0" w:space="0" w:color="auto"/>
        <w:left w:val="none" w:sz="0" w:space="0" w:color="auto"/>
        <w:bottom w:val="none" w:sz="0" w:space="0" w:color="auto"/>
        <w:right w:val="none" w:sz="0" w:space="0" w:color="auto"/>
      </w:divBdr>
    </w:div>
    <w:div w:id="642151801">
      <w:bodyDiv w:val="1"/>
      <w:marLeft w:val="0"/>
      <w:marRight w:val="0"/>
      <w:marTop w:val="0"/>
      <w:marBottom w:val="0"/>
      <w:divBdr>
        <w:top w:val="none" w:sz="0" w:space="0" w:color="auto"/>
        <w:left w:val="none" w:sz="0" w:space="0" w:color="auto"/>
        <w:bottom w:val="none" w:sz="0" w:space="0" w:color="auto"/>
        <w:right w:val="none" w:sz="0" w:space="0" w:color="auto"/>
      </w:divBdr>
    </w:div>
    <w:div w:id="684984449">
      <w:bodyDiv w:val="1"/>
      <w:marLeft w:val="0"/>
      <w:marRight w:val="0"/>
      <w:marTop w:val="0"/>
      <w:marBottom w:val="0"/>
      <w:divBdr>
        <w:top w:val="none" w:sz="0" w:space="0" w:color="auto"/>
        <w:left w:val="none" w:sz="0" w:space="0" w:color="auto"/>
        <w:bottom w:val="none" w:sz="0" w:space="0" w:color="auto"/>
        <w:right w:val="none" w:sz="0" w:space="0" w:color="auto"/>
      </w:divBdr>
    </w:div>
    <w:div w:id="789780230">
      <w:bodyDiv w:val="1"/>
      <w:marLeft w:val="0"/>
      <w:marRight w:val="0"/>
      <w:marTop w:val="0"/>
      <w:marBottom w:val="0"/>
      <w:divBdr>
        <w:top w:val="none" w:sz="0" w:space="0" w:color="auto"/>
        <w:left w:val="none" w:sz="0" w:space="0" w:color="auto"/>
        <w:bottom w:val="none" w:sz="0" w:space="0" w:color="auto"/>
        <w:right w:val="none" w:sz="0" w:space="0" w:color="auto"/>
      </w:divBdr>
    </w:div>
    <w:div w:id="820148444">
      <w:bodyDiv w:val="1"/>
      <w:marLeft w:val="0"/>
      <w:marRight w:val="0"/>
      <w:marTop w:val="0"/>
      <w:marBottom w:val="0"/>
      <w:divBdr>
        <w:top w:val="none" w:sz="0" w:space="0" w:color="auto"/>
        <w:left w:val="none" w:sz="0" w:space="0" w:color="auto"/>
        <w:bottom w:val="none" w:sz="0" w:space="0" w:color="auto"/>
        <w:right w:val="none" w:sz="0" w:space="0" w:color="auto"/>
      </w:divBdr>
    </w:div>
    <w:div w:id="852963613">
      <w:bodyDiv w:val="1"/>
      <w:marLeft w:val="0"/>
      <w:marRight w:val="0"/>
      <w:marTop w:val="0"/>
      <w:marBottom w:val="0"/>
      <w:divBdr>
        <w:top w:val="none" w:sz="0" w:space="0" w:color="auto"/>
        <w:left w:val="none" w:sz="0" w:space="0" w:color="auto"/>
        <w:bottom w:val="none" w:sz="0" w:space="0" w:color="auto"/>
        <w:right w:val="none" w:sz="0" w:space="0" w:color="auto"/>
      </w:divBdr>
    </w:div>
    <w:div w:id="887884499">
      <w:bodyDiv w:val="1"/>
      <w:marLeft w:val="0"/>
      <w:marRight w:val="0"/>
      <w:marTop w:val="0"/>
      <w:marBottom w:val="0"/>
      <w:divBdr>
        <w:top w:val="none" w:sz="0" w:space="0" w:color="auto"/>
        <w:left w:val="none" w:sz="0" w:space="0" w:color="auto"/>
        <w:bottom w:val="none" w:sz="0" w:space="0" w:color="auto"/>
        <w:right w:val="none" w:sz="0" w:space="0" w:color="auto"/>
      </w:divBdr>
    </w:div>
    <w:div w:id="892081170">
      <w:bodyDiv w:val="1"/>
      <w:marLeft w:val="0"/>
      <w:marRight w:val="0"/>
      <w:marTop w:val="0"/>
      <w:marBottom w:val="0"/>
      <w:divBdr>
        <w:top w:val="none" w:sz="0" w:space="0" w:color="auto"/>
        <w:left w:val="none" w:sz="0" w:space="0" w:color="auto"/>
        <w:bottom w:val="none" w:sz="0" w:space="0" w:color="auto"/>
        <w:right w:val="none" w:sz="0" w:space="0" w:color="auto"/>
      </w:divBdr>
    </w:div>
    <w:div w:id="895509339">
      <w:bodyDiv w:val="1"/>
      <w:marLeft w:val="0"/>
      <w:marRight w:val="0"/>
      <w:marTop w:val="0"/>
      <w:marBottom w:val="0"/>
      <w:divBdr>
        <w:top w:val="none" w:sz="0" w:space="0" w:color="auto"/>
        <w:left w:val="none" w:sz="0" w:space="0" w:color="auto"/>
        <w:bottom w:val="none" w:sz="0" w:space="0" w:color="auto"/>
        <w:right w:val="none" w:sz="0" w:space="0" w:color="auto"/>
      </w:divBdr>
    </w:div>
    <w:div w:id="914781666">
      <w:bodyDiv w:val="1"/>
      <w:marLeft w:val="0"/>
      <w:marRight w:val="0"/>
      <w:marTop w:val="0"/>
      <w:marBottom w:val="0"/>
      <w:divBdr>
        <w:top w:val="none" w:sz="0" w:space="0" w:color="auto"/>
        <w:left w:val="none" w:sz="0" w:space="0" w:color="auto"/>
        <w:bottom w:val="none" w:sz="0" w:space="0" w:color="auto"/>
        <w:right w:val="none" w:sz="0" w:space="0" w:color="auto"/>
      </w:divBdr>
    </w:div>
    <w:div w:id="918558164">
      <w:bodyDiv w:val="1"/>
      <w:marLeft w:val="0"/>
      <w:marRight w:val="0"/>
      <w:marTop w:val="0"/>
      <w:marBottom w:val="0"/>
      <w:divBdr>
        <w:top w:val="none" w:sz="0" w:space="0" w:color="auto"/>
        <w:left w:val="none" w:sz="0" w:space="0" w:color="auto"/>
        <w:bottom w:val="none" w:sz="0" w:space="0" w:color="auto"/>
        <w:right w:val="none" w:sz="0" w:space="0" w:color="auto"/>
      </w:divBdr>
    </w:div>
    <w:div w:id="926382433">
      <w:bodyDiv w:val="1"/>
      <w:marLeft w:val="0"/>
      <w:marRight w:val="0"/>
      <w:marTop w:val="0"/>
      <w:marBottom w:val="0"/>
      <w:divBdr>
        <w:top w:val="none" w:sz="0" w:space="0" w:color="auto"/>
        <w:left w:val="none" w:sz="0" w:space="0" w:color="auto"/>
        <w:bottom w:val="none" w:sz="0" w:space="0" w:color="auto"/>
        <w:right w:val="none" w:sz="0" w:space="0" w:color="auto"/>
      </w:divBdr>
    </w:div>
    <w:div w:id="962466087">
      <w:bodyDiv w:val="1"/>
      <w:marLeft w:val="0"/>
      <w:marRight w:val="0"/>
      <w:marTop w:val="0"/>
      <w:marBottom w:val="0"/>
      <w:divBdr>
        <w:top w:val="none" w:sz="0" w:space="0" w:color="auto"/>
        <w:left w:val="none" w:sz="0" w:space="0" w:color="auto"/>
        <w:bottom w:val="none" w:sz="0" w:space="0" w:color="auto"/>
        <w:right w:val="none" w:sz="0" w:space="0" w:color="auto"/>
      </w:divBdr>
    </w:div>
    <w:div w:id="986319019">
      <w:bodyDiv w:val="1"/>
      <w:marLeft w:val="0"/>
      <w:marRight w:val="0"/>
      <w:marTop w:val="0"/>
      <w:marBottom w:val="0"/>
      <w:divBdr>
        <w:top w:val="none" w:sz="0" w:space="0" w:color="auto"/>
        <w:left w:val="none" w:sz="0" w:space="0" w:color="auto"/>
        <w:bottom w:val="none" w:sz="0" w:space="0" w:color="auto"/>
        <w:right w:val="none" w:sz="0" w:space="0" w:color="auto"/>
      </w:divBdr>
    </w:div>
    <w:div w:id="1008098187">
      <w:bodyDiv w:val="1"/>
      <w:marLeft w:val="0"/>
      <w:marRight w:val="0"/>
      <w:marTop w:val="0"/>
      <w:marBottom w:val="0"/>
      <w:divBdr>
        <w:top w:val="none" w:sz="0" w:space="0" w:color="auto"/>
        <w:left w:val="none" w:sz="0" w:space="0" w:color="auto"/>
        <w:bottom w:val="none" w:sz="0" w:space="0" w:color="auto"/>
        <w:right w:val="none" w:sz="0" w:space="0" w:color="auto"/>
      </w:divBdr>
    </w:div>
    <w:div w:id="1073090951">
      <w:bodyDiv w:val="1"/>
      <w:marLeft w:val="0"/>
      <w:marRight w:val="0"/>
      <w:marTop w:val="0"/>
      <w:marBottom w:val="0"/>
      <w:divBdr>
        <w:top w:val="none" w:sz="0" w:space="0" w:color="auto"/>
        <w:left w:val="none" w:sz="0" w:space="0" w:color="auto"/>
        <w:bottom w:val="none" w:sz="0" w:space="0" w:color="auto"/>
        <w:right w:val="none" w:sz="0" w:space="0" w:color="auto"/>
      </w:divBdr>
    </w:div>
    <w:div w:id="1116558253">
      <w:bodyDiv w:val="1"/>
      <w:marLeft w:val="0"/>
      <w:marRight w:val="0"/>
      <w:marTop w:val="0"/>
      <w:marBottom w:val="0"/>
      <w:divBdr>
        <w:top w:val="none" w:sz="0" w:space="0" w:color="auto"/>
        <w:left w:val="none" w:sz="0" w:space="0" w:color="auto"/>
        <w:bottom w:val="none" w:sz="0" w:space="0" w:color="auto"/>
        <w:right w:val="none" w:sz="0" w:space="0" w:color="auto"/>
      </w:divBdr>
    </w:div>
    <w:div w:id="1135753602">
      <w:bodyDiv w:val="1"/>
      <w:marLeft w:val="0"/>
      <w:marRight w:val="0"/>
      <w:marTop w:val="0"/>
      <w:marBottom w:val="0"/>
      <w:divBdr>
        <w:top w:val="none" w:sz="0" w:space="0" w:color="auto"/>
        <w:left w:val="none" w:sz="0" w:space="0" w:color="auto"/>
        <w:bottom w:val="none" w:sz="0" w:space="0" w:color="auto"/>
        <w:right w:val="none" w:sz="0" w:space="0" w:color="auto"/>
      </w:divBdr>
    </w:div>
    <w:div w:id="1158837567">
      <w:bodyDiv w:val="1"/>
      <w:marLeft w:val="0"/>
      <w:marRight w:val="0"/>
      <w:marTop w:val="0"/>
      <w:marBottom w:val="0"/>
      <w:divBdr>
        <w:top w:val="none" w:sz="0" w:space="0" w:color="auto"/>
        <w:left w:val="none" w:sz="0" w:space="0" w:color="auto"/>
        <w:bottom w:val="none" w:sz="0" w:space="0" w:color="auto"/>
        <w:right w:val="none" w:sz="0" w:space="0" w:color="auto"/>
      </w:divBdr>
    </w:div>
    <w:div w:id="1195119986">
      <w:bodyDiv w:val="1"/>
      <w:marLeft w:val="0"/>
      <w:marRight w:val="0"/>
      <w:marTop w:val="0"/>
      <w:marBottom w:val="0"/>
      <w:divBdr>
        <w:top w:val="none" w:sz="0" w:space="0" w:color="auto"/>
        <w:left w:val="none" w:sz="0" w:space="0" w:color="auto"/>
        <w:bottom w:val="none" w:sz="0" w:space="0" w:color="auto"/>
        <w:right w:val="none" w:sz="0" w:space="0" w:color="auto"/>
      </w:divBdr>
    </w:div>
    <w:div w:id="1237401271">
      <w:bodyDiv w:val="1"/>
      <w:marLeft w:val="0"/>
      <w:marRight w:val="0"/>
      <w:marTop w:val="0"/>
      <w:marBottom w:val="0"/>
      <w:divBdr>
        <w:top w:val="none" w:sz="0" w:space="0" w:color="auto"/>
        <w:left w:val="none" w:sz="0" w:space="0" w:color="auto"/>
        <w:bottom w:val="none" w:sz="0" w:space="0" w:color="auto"/>
        <w:right w:val="none" w:sz="0" w:space="0" w:color="auto"/>
      </w:divBdr>
    </w:div>
    <w:div w:id="1252542379">
      <w:bodyDiv w:val="1"/>
      <w:marLeft w:val="0"/>
      <w:marRight w:val="0"/>
      <w:marTop w:val="0"/>
      <w:marBottom w:val="0"/>
      <w:divBdr>
        <w:top w:val="none" w:sz="0" w:space="0" w:color="auto"/>
        <w:left w:val="none" w:sz="0" w:space="0" w:color="auto"/>
        <w:bottom w:val="none" w:sz="0" w:space="0" w:color="auto"/>
        <w:right w:val="none" w:sz="0" w:space="0" w:color="auto"/>
      </w:divBdr>
    </w:div>
    <w:div w:id="1346521896">
      <w:bodyDiv w:val="1"/>
      <w:marLeft w:val="0"/>
      <w:marRight w:val="0"/>
      <w:marTop w:val="0"/>
      <w:marBottom w:val="0"/>
      <w:divBdr>
        <w:top w:val="none" w:sz="0" w:space="0" w:color="auto"/>
        <w:left w:val="none" w:sz="0" w:space="0" w:color="auto"/>
        <w:bottom w:val="none" w:sz="0" w:space="0" w:color="auto"/>
        <w:right w:val="none" w:sz="0" w:space="0" w:color="auto"/>
      </w:divBdr>
    </w:div>
    <w:div w:id="1400977747">
      <w:bodyDiv w:val="1"/>
      <w:marLeft w:val="0"/>
      <w:marRight w:val="0"/>
      <w:marTop w:val="0"/>
      <w:marBottom w:val="0"/>
      <w:divBdr>
        <w:top w:val="none" w:sz="0" w:space="0" w:color="auto"/>
        <w:left w:val="none" w:sz="0" w:space="0" w:color="auto"/>
        <w:bottom w:val="none" w:sz="0" w:space="0" w:color="auto"/>
        <w:right w:val="none" w:sz="0" w:space="0" w:color="auto"/>
      </w:divBdr>
    </w:div>
    <w:div w:id="1405301420">
      <w:bodyDiv w:val="1"/>
      <w:marLeft w:val="0"/>
      <w:marRight w:val="0"/>
      <w:marTop w:val="0"/>
      <w:marBottom w:val="0"/>
      <w:divBdr>
        <w:top w:val="none" w:sz="0" w:space="0" w:color="auto"/>
        <w:left w:val="none" w:sz="0" w:space="0" w:color="auto"/>
        <w:bottom w:val="none" w:sz="0" w:space="0" w:color="auto"/>
        <w:right w:val="none" w:sz="0" w:space="0" w:color="auto"/>
      </w:divBdr>
    </w:div>
    <w:div w:id="1407069298">
      <w:bodyDiv w:val="1"/>
      <w:marLeft w:val="0"/>
      <w:marRight w:val="0"/>
      <w:marTop w:val="0"/>
      <w:marBottom w:val="0"/>
      <w:divBdr>
        <w:top w:val="none" w:sz="0" w:space="0" w:color="auto"/>
        <w:left w:val="none" w:sz="0" w:space="0" w:color="auto"/>
        <w:bottom w:val="none" w:sz="0" w:space="0" w:color="auto"/>
        <w:right w:val="none" w:sz="0" w:space="0" w:color="auto"/>
      </w:divBdr>
    </w:div>
    <w:div w:id="1408726305">
      <w:bodyDiv w:val="1"/>
      <w:marLeft w:val="0"/>
      <w:marRight w:val="0"/>
      <w:marTop w:val="0"/>
      <w:marBottom w:val="0"/>
      <w:divBdr>
        <w:top w:val="none" w:sz="0" w:space="0" w:color="auto"/>
        <w:left w:val="none" w:sz="0" w:space="0" w:color="auto"/>
        <w:bottom w:val="none" w:sz="0" w:space="0" w:color="auto"/>
        <w:right w:val="none" w:sz="0" w:space="0" w:color="auto"/>
      </w:divBdr>
    </w:div>
    <w:div w:id="1430664003">
      <w:bodyDiv w:val="1"/>
      <w:marLeft w:val="0"/>
      <w:marRight w:val="0"/>
      <w:marTop w:val="0"/>
      <w:marBottom w:val="0"/>
      <w:divBdr>
        <w:top w:val="none" w:sz="0" w:space="0" w:color="auto"/>
        <w:left w:val="none" w:sz="0" w:space="0" w:color="auto"/>
        <w:bottom w:val="none" w:sz="0" w:space="0" w:color="auto"/>
        <w:right w:val="none" w:sz="0" w:space="0" w:color="auto"/>
      </w:divBdr>
    </w:div>
    <w:div w:id="1437555818">
      <w:bodyDiv w:val="1"/>
      <w:marLeft w:val="0"/>
      <w:marRight w:val="0"/>
      <w:marTop w:val="0"/>
      <w:marBottom w:val="0"/>
      <w:divBdr>
        <w:top w:val="none" w:sz="0" w:space="0" w:color="auto"/>
        <w:left w:val="none" w:sz="0" w:space="0" w:color="auto"/>
        <w:bottom w:val="none" w:sz="0" w:space="0" w:color="auto"/>
        <w:right w:val="none" w:sz="0" w:space="0" w:color="auto"/>
      </w:divBdr>
    </w:div>
    <w:div w:id="1441531859">
      <w:bodyDiv w:val="1"/>
      <w:marLeft w:val="0"/>
      <w:marRight w:val="0"/>
      <w:marTop w:val="0"/>
      <w:marBottom w:val="0"/>
      <w:divBdr>
        <w:top w:val="none" w:sz="0" w:space="0" w:color="auto"/>
        <w:left w:val="none" w:sz="0" w:space="0" w:color="auto"/>
        <w:bottom w:val="none" w:sz="0" w:space="0" w:color="auto"/>
        <w:right w:val="none" w:sz="0" w:space="0" w:color="auto"/>
      </w:divBdr>
    </w:div>
    <w:div w:id="1451897267">
      <w:bodyDiv w:val="1"/>
      <w:marLeft w:val="0"/>
      <w:marRight w:val="0"/>
      <w:marTop w:val="0"/>
      <w:marBottom w:val="0"/>
      <w:divBdr>
        <w:top w:val="none" w:sz="0" w:space="0" w:color="auto"/>
        <w:left w:val="none" w:sz="0" w:space="0" w:color="auto"/>
        <w:bottom w:val="none" w:sz="0" w:space="0" w:color="auto"/>
        <w:right w:val="none" w:sz="0" w:space="0" w:color="auto"/>
      </w:divBdr>
    </w:div>
    <w:div w:id="1464611900">
      <w:bodyDiv w:val="1"/>
      <w:marLeft w:val="0"/>
      <w:marRight w:val="0"/>
      <w:marTop w:val="0"/>
      <w:marBottom w:val="0"/>
      <w:divBdr>
        <w:top w:val="none" w:sz="0" w:space="0" w:color="auto"/>
        <w:left w:val="none" w:sz="0" w:space="0" w:color="auto"/>
        <w:bottom w:val="none" w:sz="0" w:space="0" w:color="auto"/>
        <w:right w:val="none" w:sz="0" w:space="0" w:color="auto"/>
      </w:divBdr>
    </w:div>
    <w:div w:id="1489444834">
      <w:bodyDiv w:val="1"/>
      <w:marLeft w:val="0"/>
      <w:marRight w:val="0"/>
      <w:marTop w:val="0"/>
      <w:marBottom w:val="0"/>
      <w:divBdr>
        <w:top w:val="none" w:sz="0" w:space="0" w:color="auto"/>
        <w:left w:val="none" w:sz="0" w:space="0" w:color="auto"/>
        <w:bottom w:val="none" w:sz="0" w:space="0" w:color="auto"/>
        <w:right w:val="none" w:sz="0" w:space="0" w:color="auto"/>
      </w:divBdr>
    </w:div>
    <w:div w:id="1524440416">
      <w:bodyDiv w:val="1"/>
      <w:marLeft w:val="0"/>
      <w:marRight w:val="0"/>
      <w:marTop w:val="0"/>
      <w:marBottom w:val="0"/>
      <w:divBdr>
        <w:top w:val="none" w:sz="0" w:space="0" w:color="auto"/>
        <w:left w:val="none" w:sz="0" w:space="0" w:color="auto"/>
        <w:bottom w:val="none" w:sz="0" w:space="0" w:color="auto"/>
        <w:right w:val="none" w:sz="0" w:space="0" w:color="auto"/>
      </w:divBdr>
    </w:div>
    <w:div w:id="1584681860">
      <w:bodyDiv w:val="1"/>
      <w:marLeft w:val="0"/>
      <w:marRight w:val="0"/>
      <w:marTop w:val="0"/>
      <w:marBottom w:val="0"/>
      <w:divBdr>
        <w:top w:val="none" w:sz="0" w:space="0" w:color="auto"/>
        <w:left w:val="none" w:sz="0" w:space="0" w:color="auto"/>
        <w:bottom w:val="none" w:sz="0" w:space="0" w:color="auto"/>
        <w:right w:val="none" w:sz="0" w:space="0" w:color="auto"/>
      </w:divBdr>
    </w:div>
    <w:div w:id="1599869621">
      <w:bodyDiv w:val="1"/>
      <w:marLeft w:val="0"/>
      <w:marRight w:val="0"/>
      <w:marTop w:val="0"/>
      <w:marBottom w:val="0"/>
      <w:divBdr>
        <w:top w:val="none" w:sz="0" w:space="0" w:color="auto"/>
        <w:left w:val="none" w:sz="0" w:space="0" w:color="auto"/>
        <w:bottom w:val="none" w:sz="0" w:space="0" w:color="auto"/>
        <w:right w:val="none" w:sz="0" w:space="0" w:color="auto"/>
      </w:divBdr>
    </w:div>
    <w:div w:id="1607079816">
      <w:bodyDiv w:val="1"/>
      <w:marLeft w:val="0"/>
      <w:marRight w:val="0"/>
      <w:marTop w:val="0"/>
      <w:marBottom w:val="0"/>
      <w:divBdr>
        <w:top w:val="none" w:sz="0" w:space="0" w:color="auto"/>
        <w:left w:val="none" w:sz="0" w:space="0" w:color="auto"/>
        <w:bottom w:val="none" w:sz="0" w:space="0" w:color="auto"/>
        <w:right w:val="none" w:sz="0" w:space="0" w:color="auto"/>
      </w:divBdr>
    </w:div>
    <w:div w:id="1621305486">
      <w:bodyDiv w:val="1"/>
      <w:marLeft w:val="0"/>
      <w:marRight w:val="0"/>
      <w:marTop w:val="0"/>
      <w:marBottom w:val="0"/>
      <w:divBdr>
        <w:top w:val="none" w:sz="0" w:space="0" w:color="auto"/>
        <w:left w:val="none" w:sz="0" w:space="0" w:color="auto"/>
        <w:bottom w:val="none" w:sz="0" w:space="0" w:color="auto"/>
        <w:right w:val="none" w:sz="0" w:space="0" w:color="auto"/>
      </w:divBdr>
    </w:div>
    <w:div w:id="1656756557">
      <w:bodyDiv w:val="1"/>
      <w:marLeft w:val="0"/>
      <w:marRight w:val="0"/>
      <w:marTop w:val="0"/>
      <w:marBottom w:val="0"/>
      <w:divBdr>
        <w:top w:val="none" w:sz="0" w:space="0" w:color="auto"/>
        <w:left w:val="none" w:sz="0" w:space="0" w:color="auto"/>
        <w:bottom w:val="none" w:sz="0" w:space="0" w:color="auto"/>
        <w:right w:val="none" w:sz="0" w:space="0" w:color="auto"/>
      </w:divBdr>
    </w:div>
    <w:div w:id="1694067922">
      <w:bodyDiv w:val="1"/>
      <w:marLeft w:val="0"/>
      <w:marRight w:val="0"/>
      <w:marTop w:val="0"/>
      <w:marBottom w:val="0"/>
      <w:divBdr>
        <w:top w:val="none" w:sz="0" w:space="0" w:color="auto"/>
        <w:left w:val="none" w:sz="0" w:space="0" w:color="auto"/>
        <w:bottom w:val="none" w:sz="0" w:space="0" w:color="auto"/>
        <w:right w:val="none" w:sz="0" w:space="0" w:color="auto"/>
      </w:divBdr>
    </w:div>
    <w:div w:id="1706253087">
      <w:bodyDiv w:val="1"/>
      <w:marLeft w:val="0"/>
      <w:marRight w:val="0"/>
      <w:marTop w:val="0"/>
      <w:marBottom w:val="0"/>
      <w:divBdr>
        <w:top w:val="none" w:sz="0" w:space="0" w:color="auto"/>
        <w:left w:val="none" w:sz="0" w:space="0" w:color="auto"/>
        <w:bottom w:val="none" w:sz="0" w:space="0" w:color="auto"/>
        <w:right w:val="none" w:sz="0" w:space="0" w:color="auto"/>
      </w:divBdr>
    </w:div>
    <w:div w:id="1709841594">
      <w:bodyDiv w:val="1"/>
      <w:marLeft w:val="0"/>
      <w:marRight w:val="0"/>
      <w:marTop w:val="0"/>
      <w:marBottom w:val="0"/>
      <w:divBdr>
        <w:top w:val="none" w:sz="0" w:space="0" w:color="auto"/>
        <w:left w:val="none" w:sz="0" w:space="0" w:color="auto"/>
        <w:bottom w:val="none" w:sz="0" w:space="0" w:color="auto"/>
        <w:right w:val="none" w:sz="0" w:space="0" w:color="auto"/>
      </w:divBdr>
    </w:div>
    <w:div w:id="1723209357">
      <w:bodyDiv w:val="1"/>
      <w:marLeft w:val="0"/>
      <w:marRight w:val="0"/>
      <w:marTop w:val="0"/>
      <w:marBottom w:val="0"/>
      <w:divBdr>
        <w:top w:val="none" w:sz="0" w:space="0" w:color="auto"/>
        <w:left w:val="none" w:sz="0" w:space="0" w:color="auto"/>
        <w:bottom w:val="none" w:sz="0" w:space="0" w:color="auto"/>
        <w:right w:val="none" w:sz="0" w:space="0" w:color="auto"/>
      </w:divBdr>
    </w:div>
    <w:div w:id="1750302441">
      <w:bodyDiv w:val="1"/>
      <w:marLeft w:val="0"/>
      <w:marRight w:val="0"/>
      <w:marTop w:val="0"/>
      <w:marBottom w:val="0"/>
      <w:divBdr>
        <w:top w:val="none" w:sz="0" w:space="0" w:color="auto"/>
        <w:left w:val="none" w:sz="0" w:space="0" w:color="auto"/>
        <w:bottom w:val="none" w:sz="0" w:space="0" w:color="auto"/>
        <w:right w:val="none" w:sz="0" w:space="0" w:color="auto"/>
      </w:divBdr>
    </w:div>
    <w:div w:id="1794011639">
      <w:bodyDiv w:val="1"/>
      <w:marLeft w:val="0"/>
      <w:marRight w:val="0"/>
      <w:marTop w:val="0"/>
      <w:marBottom w:val="0"/>
      <w:divBdr>
        <w:top w:val="none" w:sz="0" w:space="0" w:color="auto"/>
        <w:left w:val="none" w:sz="0" w:space="0" w:color="auto"/>
        <w:bottom w:val="none" w:sz="0" w:space="0" w:color="auto"/>
        <w:right w:val="none" w:sz="0" w:space="0" w:color="auto"/>
      </w:divBdr>
    </w:div>
    <w:div w:id="1810438988">
      <w:bodyDiv w:val="1"/>
      <w:marLeft w:val="0"/>
      <w:marRight w:val="0"/>
      <w:marTop w:val="0"/>
      <w:marBottom w:val="0"/>
      <w:divBdr>
        <w:top w:val="none" w:sz="0" w:space="0" w:color="auto"/>
        <w:left w:val="none" w:sz="0" w:space="0" w:color="auto"/>
        <w:bottom w:val="none" w:sz="0" w:space="0" w:color="auto"/>
        <w:right w:val="none" w:sz="0" w:space="0" w:color="auto"/>
      </w:divBdr>
    </w:div>
    <w:div w:id="1843278379">
      <w:bodyDiv w:val="1"/>
      <w:marLeft w:val="0"/>
      <w:marRight w:val="0"/>
      <w:marTop w:val="0"/>
      <w:marBottom w:val="0"/>
      <w:divBdr>
        <w:top w:val="none" w:sz="0" w:space="0" w:color="auto"/>
        <w:left w:val="none" w:sz="0" w:space="0" w:color="auto"/>
        <w:bottom w:val="none" w:sz="0" w:space="0" w:color="auto"/>
        <w:right w:val="none" w:sz="0" w:space="0" w:color="auto"/>
      </w:divBdr>
    </w:div>
    <w:div w:id="1847329204">
      <w:bodyDiv w:val="1"/>
      <w:marLeft w:val="0"/>
      <w:marRight w:val="0"/>
      <w:marTop w:val="0"/>
      <w:marBottom w:val="0"/>
      <w:divBdr>
        <w:top w:val="none" w:sz="0" w:space="0" w:color="auto"/>
        <w:left w:val="none" w:sz="0" w:space="0" w:color="auto"/>
        <w:bottom w:val="none" w:sz="0" w:space="0" w:color="auto"/>
        <w:right w:val="none" w:sz="0" w:space="0" w:color="auto"/>
      </w:divBdr>
    </w:div>
    <w:div w:id="1854227212">
      <w:bodyDiv w:val="1"/>
      <w:marLeft w:val="0"/>
      <w:marRight w:val="0"/>
      <w:marTop w:val="0"/>
      <w:marBottom w:val="0"/>
      <w:divBdr>
        <w:top w:val="none" w:sz="0" w:space="0" w:color="auto"/>
        <w:left w:val="none" w:sz="0" w:space="0" w:color="auto"/>
        <w:bottom w:val="none" w:sz="0" w:space="0" w:color="auto"/>
        <w:right w:val="none" w:sz="0" w:space="0" w:color="auto"/>
      </w:divBdr>
    </w:div>
    <w:div w:id="1862551576">
      <w:bodyDiv w:val="1"/>
      <w:marLeft w:val="0"/>
      <w:marRight w:val="0"/>
      <w:marTop w:val="0"/>
      <w:marBottom w:val="0"/>
      <w:divBdr>
        <w:top w:val="none" w:sz="0" w:space="0" w:color="auto"/>
        <w:left w:val="none" w:sz="0" w:space="0" w:color="auto"/>
        <w:bottom w:val="none" w:sz="0" w:space="0" w:color="auto"/>
        <w:right w:val="none" w:sz="0" w:space="0" w:color="auto"/>
      </w:divBdr>
    </w:div>
    <w:div w:id="1904414154">
      <w:bodyDiv w:val="1"/>
      <w:marLeft w:val="0"/>
      <w:marRight w:val="0"/>
      <w:marTop w:val="0"/>
      <w:marBottom w:val="0"/>
      <w:divBdr>
        <w:top w:val="none" w:sz="0" w:space="0" w:color="auto"/>
        <w:left w:val="none" w:sz="0" w:space="0" w:color="auto"/>
        <w:bottom w:val="none" w:sz="0" w:space="0" w:color="auto"/>
        <w:right w:val="none" w:sz="0" w:space="0" w:color="auto"/>
      </w:divBdr>
    </w:div>
    <w:div w:id="1920677049">
      <w:bodyDiv w:val="1"/>
      <w:marLeft w:val="0"/>
      <w:marRight w:val="0"/>
      <w:marTop w:val="0"/>
      <w:marBottom w:val="0"/>
      <w:divBdr>
        <w:top w:val="none" w:sz="0" w:space="0" w:color="auto"/>
        <w:left w:val="none" w:sz="0" w:space="0" w:color="auto"/>
        <w:bottom w:val="none" w:sz="0" w:space="0" w:color="auto"/>
        <w:right w:val="none" w:sz="0" w:space="0" w:color="auto"/>
      </w:divBdr>
    </w:div>
    <w:div w:id="1996883028">
      <w:bodyDiv w:val="1"/>
      <w:marLeft w:val="0"/>
      <w:marRight w:val="0"/>
      <w:marTop w:val="0"/>
      <w:marBottom w:val="0"/>
      <w:divBdr>
        <w:top w:val="none" w:sz="0" w:space="0" w:color="auto"/>
        <w:left w:val="none" w:sz="0" w:space="0" w:color="auto"/>
        <w:bottom w:val="none" w:sz="0" w:space="0" w:color="auto"/>
        <w:right w:val="none" w:sz="0" w:space="0" w:color="auto"/>
      </w:divBdr>
    </w:div>
    <w:div w:id="2064332479">
      <w:bodyDiv w:val="1"/>
      <w:marLeft w:val="0"/>
      <w:marRight w:val="0"/>
      <w:marTop w:val="0"/>
      <w:marBottom w:val="0"/>
      <w:divBdr>
        <w:top w:val="none" w:sz="0" w:space="0" w:color="auto"/>
        <w:left w:val="none" w:sz="0" w:space="0" w:color="auto"/>
        <w:bottom w:val="none" w:sz="0" w:space="0" w:color="auto"/>
        <w:right w:val="none" w:sz="0" w:space="0" w:color="auto"/>
      </w:divBdr>
    </w:div>
    <w:div w:id="2067953465">
      <w:bodyDiv w:val="1"/>
      <w:marLeft w:val="0"/>
      <w:marRight w:val="0"/>
      <w:marTop w:val="0"/>
      <w:marBottom w:val="0"/>
      <w:divBdr>
        <w:top w:val="none" w:sz="0" w:space="0" w:color="auto"/>
        <w:left w:val="none" w:sz="0" w:space="0" w:color="auto"/>
        <w:bottom w:val="none" w:sz="0" w:space="0" w:color="auto"/>
        <w:right w:val="none" w:sz="0" w:space="0" w:color="auto"/>
      </w:divBdr>
    </w:div>
    <w:div w:id="2113279787">
      <w:bodyDiv w:val="1"/>
      <w:marLeft w:val="0"/>
      <w:marRight w:val="0"/>
      <w:marTop w:val="0"/>
      <w:marBottom w:val="0"/>
      <w:divBdr>
        <w:top w:val="none" w:sz="0" w:space="0" w:color="auto"/>
        <w:left w:val="none" w:sz="0" w:space="0" w:color="auto"/>
        <w:bottom w:val="none" w:sz="0" w:space="0" w:color="auto"/>
        <w:right w:val="none" w:sz="0" w:space="0" w:color="auto"/>
      </w:divBdr>
    </w:div>
    <w:div w:id="213976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bahirdinov\AppData\Local\Temp\Toktom\9e44600c-c20d-4218-a55f-ec0292d54b78\document.htm" TargetMode="External"/><Relationship Id="rId13" Type="http://schemas.openxmlformats.org/officeDocument/2006/relationships/hyperlink" Target="file:///C:\Users\s.bahirdinov\AppData\Local\Temp\Toktom\b62fefdd-8791-4fbc-9c80-185576e47b15\document.htm" TargetMode="External"/><Relationship Id="rId18" Type="http://schemas.openxmlformats.org/officeDocument/2006/relationships/hyperlink" Target="file:///C:\Users\s.bahirdinov\AppData\Local\Temp\Toktom\b62fefdd-8791-4fbc-9c80-185576e47b15\document.htm" TargetMode="External"/><Relationship Id="rId26" Type="http://schemas.openxmlformats.org/officeDocument/2006/relationships/hyperlink" Target="file:///C:\Users\s.bahirdinov\AppData\Local\Temp\Toktom\9e44600c-c20d-4218-a55f-ec0292d54b78\document.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s.bahirdinov\AppData\Local\Temp\Toktom\b62fefdd-8791-4fbc-9c80-185576e47b15\document.htm" TargetMode="External"/><Relationship Id="rId34" Type="http://schemas.openxmlformats.org/officeDocument/2006/relationships/hyperlink" Target="file:///C:\Users\s.bahirdinov\AppData\Local\Temp\Toktom\b62fefdd-8791-4fbc-9c80-185576e47b15\document.htm" TargetMode="External"/><Relationship Id="rId7" Type="http://schemas.openxmlformats.org/officeDocument/2006/relationships/endnotes" Target="endnotes.xml"/><Relationship Id="rId12" Type="http://schemas.openxmlformats.org/officeDocument/2006/relationships/hyperlink" Target="file:///C:\Users\s.bahirdinov\AppData\Local\Temp\Toktom\b62fefdd-8791-4fbc-9c80-185576e47b15\document.htm" TargetMode="External"/><Relationship Id="rId17" Type="http://schemas.openxmlformats.org/officeDocument/2006/relationships/hyperlink" Target="file:///C:\Users\s.bahirdinov\AppData\Local\Temp\Toktom\b62fefdd-8791-4fbc-9c80-185576e47b15\document.htm" TargetMode="External"/><Relationship Id="rId25" Type="http://schemas.openxmlformats.org/officeDocument/2006/relationships/hyperlink" Target="file:///C:\Users\s.bahirdinov\AppData\Local\Temp\Toktom\9e44600c-c20d-4218-a55f-ec0292d54b78\document.htm" TargetMode="External"/><Relationship Id="rId33" Type="http://schemas.openxmlformats.org/officeDocument/2006/relationships/hyperlink" Target="toktom://db/15874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s.bahirdinov\AppData\Local\Temp\Toktom\b62fefdd-8791-4fbc-9c80-185576e47b15\document.htm" TargetMode="External"/><Relationship Id="rId20" Type="http://schemas.openxmlformats.org/officeDocument/2006/relationships/hyperlink" Target="toktom://db/158741" TargetMode="External"/><Relationship Id="rId29" Type="http://schemas.openxmlformats.org/officeDocument/2006/relationships/hyperlink" Target="file:///C:\Users\s.bahirdinov\AppData\Local\Temp\Toktom\b62fefdd-8791-4fbc-9c80-185576e47b15\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bahirdinov\AppData\Local\Temp\Toktom\b62fefdd-8791-4fbc-9c80-185576e47b15\document.htm" TargetMode="External"/><Relationship Id="rId24" Type="http://schemas.openxmlformats.org/officeDocument/2006/relationships/hyperlink" Target="toktom://db/158741" TargetMode="External"/><Relationship Id="rId32" Type="http://schemas.openxmlformats.org/officeDocument/2006/relationships/hyperlink" Target="file:///C:\Users\s.bahirdinov\AppData\Local\Temp\Toktom\b62fefdd-8791-4fbc-9c80-185576e47b15\document.htm" TargetMode="External"/><Relationship Id="rId37" Type="http://schemas.openxmlformats.org/officeDocument/2006/relationships/hyperlink" Target="toktom://db/402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toktom://db/158741" TargetMode="External"/><Relationship Id="rId23" Type="http://schemas.openxmlformats.org/officeDocument/2006/relationships/hyperlink" Target="file:///C:\Users\s.bahirdinov\AppData\Local\Temp\Toktom\b62fefdd-8791-4fbc-9c80-185576e47b15\document.htm" TargetMode="External"/><Relationship Id="rId28" Type="http://schemas.openxmlformats.org/officeDocument/2006/relationships/hyperlink" Target="file:///C:\Users\s.bahirdinov\AppData\Local\Temp\Toktom\b62fefdd-8791-4fbc-9c80-185576e47b15\document.htm" TargetMode="External"/><Relationship Id="rId36" Type="http://schemas.openxmlformats.org/officeDocument/2006/relationships/hyperlink" Target="toktom://db/4020" TargetMode="External"/><Relationship Id="rId10" Type="http://schemas.openxmlformats.org/officeDocument/2006/relationships/hyperlink" Target="file:///C:\Users\s.bahirdinov\AppData\Local\Temp\Toktom\b62fefdd-8791-4fbc-9c80-185576e47b15\document.htm" TargetMode="External"/><Relationship Id="rId19" Type="http://schemas.openxmlformats.org/officeDocument/2006/relationships/hyperlink" Target="file:///C:\Users\s.bahirdinov\AppData\Local\Temp\Toktom\b62fefdd-8791-4fbc-9c80-185576e47b15\document.htm" TargetMode="External"/><Relationship Id="rId31" Type="http://schemas.openxmlformats.org/officeDocument/2006/relationships/hyperlink" Target="file:///C:\Users\s.bahirdinov\AppData\Local\Temp\Toktom\b62fefdd-8791-4fbc-9c80-185576e47b15\document.htm" TargetMode="External"/><Relationship Id="rId4" Type="http://schemas.openxmlformats.org/officeDocument/2006/relationships/settings" Target="settings.xml"/><Relationship Id="rId9" Type="http://schemas.openxmlformats.org/officeDocument/2006/relationships/hyperlink" Target="file:///C:\Users\s.bahirdinov\AppData\Local\Temp\Toktom\9e44600c-c20d-4218-a55f-ec0292d54b78\document.htm" TargetMode="External"/><Relationship Id="rId14" Type="http://schemas.openxmlformats.org/officeDocument/2006/relationships/hyperlink" Target="file:///C:\Users\s.bahirdinov\AppData\Local\Temp\Toktom\b62fefdd-8791-4fbc-9c80-185576e47b15\document.htm" TargetMode="External"/><Relationship Id="rId22" Type="http://schemas.openxmlformats.org/officeDocument/2006/relationships/hyperlink" Target="file:///C:\Users\s.bahirdinov\AppData\Local\Temp\Toktom\b62fefdd-8791-4fbc-9c80-185576e47b15\document.htm" TargetMode="External"/><Relationship Id="rId27" Type="http://schemas.openxmlformats.org/officeDocument/2006/relationships/hyperlink" Target="file:///C:\Users\s.bahirdinov\AppData\Local\Temp\Toktom\b62fefdd-8791-4fbc-9c80-185576e47b15\document.htm" TargetMode="External"/><Relationship Id="rId30" Type="http://schemas.openxmlformats.org/officeDocument/2006/relationships/hyperlink" Target="toktom://db/158741" TargetMode="External"/><Relationship Id="rId35" Type="http://schemas.openxmlformats.org/officeDocument/2006/relationships/hyperlink" Target="toktom://db/1587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4314F-7B56-4A4B-A3D6-24C9CD02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64</Pages>
  <Words>17087</Words>
  <Characters>97397</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Ишенбек</dc:creator>
  <cp:lastModifiedBy>Sapar Bahirdinov</cp:lastModifiedBy>
  <cp:revision>38</cp:revision>
  <cp:lastPrinted>2020-03-04T03:35:00Z</cp:lastPrinted>
  <dcterms:created xsi:type="dcterms:W3CDTF">2020-02-21T12:14:00Z</dcterms:created>
  <dcterms:modified xsi:type="dcterms:W3CDTF">2020-03-04T03:44:00Z</dcterms:modified>
</cp:coreProperties>
</file>